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3DA6C" w14:textId="211E5BC4" w:rsidR="000718FC" w:rsidRDefault="00A21F13">
      <w:pPr>
        <w:pStyle w:val="Tytu"/>
        <w:keepNext w:val="0"/>
        <w:keepLines w:val="0"/>
        <w:spacing w:before="0" w:after="0" w:line="276" w:lineRule="auto"/>
        <w:ind w:left="0" w:hanging="2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Warszawa,</w:t>
      </w:r>
      <w:r w:rsidR="00C224EA">
        <w:rPr>
          <w:b w:val="0"/>
          <w:sz w:val="24"/>
          <w:szCs w:val="24"/>
        </w:rPr>
        <w:t xml:space="preserve"> </w:t>
      </w:r>
      <w:r w:rsidR="0029067F">
        <w:rPr>
          <w:b w:val="0"/>
          <w:sz w:val="24"/>
          <w:szCs w:val="24"/>
        </w:rPr>
        <w:t>3</w:t>
      </w:r>
      <w:r w:rsidR="00C224EA">
        <w:rPr>
          <w:b w:val="0"/>
          <w:sz w:val="24"/>
          <w:szCs w:val="24"/>
        </w:rPr>
        <w:t xml:space="preserve"> </w:t>
      </w:r>
      <w:r w:rsidR="00113F47">
        <w:rPr>
          <w:b w:val="0"/>
          <w:sz w:val="24"/>
          <w:szCs w:val="24"/>
        </w:rPr>
        <w:t>grudnia</w:t>
      </w:r>
      <w:r>
        <w:rPr>
          <w:b w:val="0"/>
          <w:sz w:val="24"/>
          <w:szCs w:val="24"/>
        </w:rPr>
        <w:t xml:space="preserve"> 2024</w:t>
      </w:r>
    </w:p>
    <w:p w14:paraId="39BF402B" w14:textId="77777777" w:rsidR="000718FC" w:rsidRDefault="000718FC">
      <w:pPr>
        <w:spacing w:line="276" w:lineRule="auto"/>
        <w:ind w:left="0" w:hanging="2"/>
        <w:jc w:val="both"/>
        <w:rPr>
          <w:color w:val="000000"/>
        </w:rPr>
      </w:pPr>
    </w:p>
    <w:p w14:paraId="1878165C" w14:textId="59F3C194" w:rsidR="000718FC" w:rsidRDefault="00A21F13" w:rsidP="00D3068A">
      <w:pP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>Informacja prasowa</w:t>
      </w:r>
    </w:p>
    <w:p w14:paraId="63F40CF4" w14:textId="77777777" w:rsidR="00897D9F" w:rsidRPr="00D3068A" w:rsidRDefault="00897D9F" w:rsidP="00D3068A">
      <w:pP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u w:val="single"/>
        </w:rPr>
      </w:pPr>
    </w:p>
    <w:p w14:paraId="51FE88D5" w14:textId="77777777" w:rsidR="000718FC" w:rsidRDefault="000718F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hanging="2"/>
        <w:rPr>
          <w:rFonts w:ascii="Calibri" w:eastAsia="Calibri" w:hAnsi="Calibri" w:cs="Calibri"/>
          <w:color w:val="111111"/>
        </w:rPr>
      </w:pPr>
    </w:p>
    <w:p w14:paraId="14A450DF" w14:textId="77777777" w:rsidR="00C8045B" w:rsidRPr="008F6F69" w:rsidRDefault="00C8045B" w:rsidP="00C8045B">
      <w:pPr>
        <w:spacing w:before="100" w:beforeAutospacing="1" w:after="100" w:afterAutospacing="1" w:line="276" w:lineRule="auto"/>
        <w:ind w:left="1" w:hanging="3"/>
        <w:jc w:val="both"/>
        <w:outlineLvl w:val="2"/>
        <w:rPr>
          <w:rFonts w:ascii="Calibri" w:hAnsi="Calibri" w:cs="Calibri"/>
          <w:b/>
          <w:bCs/>
          <w:sz w:val="28"/>
          <w:szCs w:val="28"/>
        </w:rPr>
      </w:pPr>
      <w:r w:rsidRPr="00C8045B">
        <w:rPr>
          <w:rFonts w:ascii="Calibri" w:hAnsi="Calibri" w:cs="Calibri"/>
          <w:b/>
          <w:bCs/>
          <w:sz w:val="28"/>
          <w:szCs w:val="28"/>
        </w:rPr>
        <w:t>Coraz bliżej święta…, ale najpierw magiczne grudniowe dni w Fabryce Norblina</w:t>
      </w:r>
    </w:p>
    <w:p w14:paraId="7EBF3A3F" w14:textId="24B33649" w:rsidR="00C8045B" w:rsidRPr="008F6F69" w:rsidRDefault="00C8045B" w:rsidP="00C8045B">
      <w:pPr>
        <w:spacing w:before="100" w:beforeAutospacing="1" w:after="100" w:afterAutospacing="1" w:line="276" w:lineRule="auto"/>
        <w:ind w:left="0" w:hanging="2"/>
        <w:jc w:val="both"/>
        <w:rPr>
          <w:rFonts w:ascii="Calibri" w:hAnsi="Calibri" w:cs="Calibri"/>
          <w:b/>
          <w:bCs/>
        </w:rPr>
      </w:pPr>
      <w:r w:rsidRPr="008F6F69">
        <w:rPr>
          <w:rFonts w:ascii="Calibri" w:hAnsi="Calibri" w:cs="Calibri"/>
          <w:b/>
          <w:bCs/>
        </w:rPr>
        <w:t>Grudzień to czas radości i wspólnego celebrowania. Z okazji zbliżających się Świąt Bożego Narodzenia Fabryka Norblina zaprasza na wyjątkowe</w:t>
      </w:r>
      <w:r w:rsidR="008175FE">
        <w:rPr>
          <w:rFonts w:ascii="Calibri" w:hAnsi="Calibri" w:cs="Calibri"/>
          <w:b/>
          <w:bCs/>
        </w:rPr>
        <w:t>,</w:t>
      </w:r>
      <w:r w:rsidRPr="008F6F69">
        <w:rPr>
          <w:rFonts w:ascii="Calibri" w:hAnsi="Calibri" w:cs="Calibri"/>
          <w:b/>
          <w:bCs/>
        </w:rPr>
        <w:t xml:space="preserve"> zimowe weekendy pełne niezapomnianych atrakcji! Już 7 i 8 grudnia na najmłodszych czeka Mikołajkowy Weekend Mądrych Zabawek, gościnna wizyta Mikołaja i Pani Mikołajowej, świąteczne warsztaty, kino pełne niespodzianek oraz wiele więcej. Dorośli również znajdą coś dla siebie</w:t>
      </w:r>
      <w:r>
        <w:rPr>
          <w:rFonts w:ascii="Calibri" w:hAnsi="Calibri" w:cs="Calibri"/>
          <w:b/>
          <w:bCs/>
        </w:rPr>
        <w:t>.</w:t>
      </w:r>
      <w:r w:rsidRPr="008F6F69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 xml:space="preserve">Niezwykłe koncerty czy </w:t>
      </w:r>
      <w:r w:rsidRPr="008F6F69">
        <w:rPr>
          <w:rFonts w:ascii="Calibri" w:hAnsi="Calibri" w:cs="Calibri"/>
          <w:b/>
          <w:bCs/>
        </w:rPr>
        <w:t xml:space="preserve">świąteczny market </w:t>
      </w:r>
      <w:r>
        <w:rPr>
          <w:rFonts w:ascii="Calibri" w:hAnsi="Calibri" w:cs="Calibri"/>
          <w:b/>
          <w:bCs/>
        </w:rPr>
        <w:t xml:space="preserve">to </w:t>
      </w:r>
      <w:r w:rsidRPr="008F6F69">
        <w:rPr>
          <w:rFonts w:ascii="Calibri" w:hAnsi="Calibri" w:cs="Calibri"/>
          <w:b/>
          <w:bCs/>
        </w:rPr>
        <w:t xml:space="preserve">raj dla miłośników </w:t>
      </w:r>
      <w:r>
        <w:rPr>
          <w:rFonts w:ascii="Calibri" w:hAnsi="Calibri" w:cs="Calibri"/>
          <w:b/>
          <w:bCs/>
        </w:rPr>
        <w:t xml:space="preserve">grudniowej atmosfery, </w:t>
      </w:r>
      <w:r w:rsidRPr="008F6F69">
        <w:rPr>
          <w:rFonts w:ascii="Calibri" w:hAnsi="Calibri" w:cs="Calibri"/>
          <w:b/>
          <w:bCs/>
        </w:rPr>
        <w:t>pysznych smaków i wyjątkowych prezentów.</w:t>
      </w:r>
    </w:p>
    <w:p w14:paraId="092A8EC8" w14:textId="77777777" w:rsidR="00C8045B" w:rsidRPr="008F6F69" w:rsidRDefault="00C8045B" w:rsidP="00C8045B">
      <w:pPr>
        <w:spacing w:before="100" w:beforeAutospacing="1" w:after="100" w:afterAutospacing="1" w:line="276" w:lineRule="auto"/>
        <w:ind w:left="0" w:hanging="2"/>
        <w:jc w:val="both"/>
        <w:outlineLvl w:val="2"/>
        <w:rPr>
          <w:rFonts w:ascii="Calibri" w:hAnsi="Calibri" w:cs="Calibri"/>
          <w:b/>
          <w:bCs/>
        </w:rPr>
      </w:pPr>
      <w:r w:rsidRPr="008F6F69">
        <w:rPr>
          <w:rFonts w:ascii="Calibri" w:hAnsi="Calibri" w:cs="Calibri"/>
          <w:b/>
          <w:bCs/>
        </w:rPr>
        <w:t>Świąteczna przygoda dla dzieci</w:t>
      </w:r>
    </w:p>
    <w:p w14:paraId="40B446ED" w14:textId="587D94AB" w:rsidR="00C8045B" w:rsidRPr="008F6F69" w:rsidRDefault="00C8045B" w:rsidP="00C8045B">
      <w:pPr>
        <w:spacing w:before="100" w:beforeAutospacing="1" w:after="100" w:afterAutospacing="1" w:line="276" w:lineRule="auto"/>
        <w:ind w:left="0" w:hanging="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W pierwszy weekend grudnia </w:t>
      </w:r>
      <w:r w:rsidRPr="008F6F69">
        <w:rPr>
          <w:rFonts w:ascii="Calibri" w:hAnsi="Calibri" w:cs="Calibri"/>
        </w:rPr>
        <w:t xml:space="preserve">poziom -1 </w:t>
      </w:r>
      <w:r w:rsidR="008175FE">
        <w:rPr>
          <w:rFonts w:ascii="Calibri" w:hAnsi="Calibri" w:cs="Calibri"/>
        </w:rPr>
        <w:t xml:space="preserve">w </w:t>
      </w:r>
      <w:r w:rsidRPr="008F6F69">
        <w:rPr>
          <w:rFonts w:ascii="Calibri" w:hAnsi="Calibri" w:cs="Calibri"/>
        </w:rPr>
        <w:t>budynku</w:t>
      </w:r>
      <w:r>
        <w:rPr>
          <w:rFonts w:ascii="Calibri" w:hAnsi="Calibri" w:cs="Calibri"/>
        </w:rPr>
        <w:t xml:space="preserve"> </w:t>
      </w:r>
      <w:r w:rsidRPr="008F6F69">
        <w:rPr>
          <w:rFonts w:ascii="Calibri" w:hAnsi="Calibri" w:cs="Calibri"/>
        </w:rPr>
        <w:t xml:space="preserve">Plater </w:t>
      </w:r>
      <w:r>
        <w:rPr>
          <w:rFonts w:ascii="Calibri" w:hAnsi="Calibri" w:cs="Calibri"/>
        </w:rPr>
        <w:t>zmieni się w</w:t>
      </w:r>
      <w:r w:rsidRPr="008F6F69">
        <w:rPr>
          <w:rFonts w:ascii="Calibri" w:hAnsi="Calibri" w:cs="Calibri"/>
        </w:rPr>
        <w:t xml:space="preserve"> prawdziwe mikołajkowe królestwo przygotowane </w:t>
      </w:r>
      <w:r>
        <w:rPr>
          <w:rFonts w:ascii="Calibri" w:hAnsi="Calibri" w:cs="Calibri"/>
        </w:rPr>
        <w:t>przez</w:t>
      </w:r>
      <w:r w:rsidRPr="008F6F69">
        <w:rPr>
          <w:rFonts w:ascii="Calibri" w:hAnsi="Calibri" w:cs="Calibri"/>
        </w:rPr>
        <w:t xml:space="preserve"> </w:t>
      </w:r>
      <w:r w:rsidRPr="008F6F69">
        <w:rPr>
          <w:rFonts w:ascii="Calibri" w:hAnsi="Calibri" w:cs="Calibri"/>
          <w:b/>
          <w:bCs/>
        </w:rPr>
        <w:t xml:space="preserve">Smart Kids </w:t>
      </w:r>
      <w:proofErr w:type="spellStart"/>
      <w:r w:rsidR="00F54F33">
        <w:rPr>
          <w:rFonts w:ascii="Calibri" w:hAnsi="Calibri" w:cs="Calibri"/>
          <w:b/>
          <w:bCs/>
        </w:rPr>
        <w:t>Store</w:t>
      </w:r>
      <w:proofErr w:type="spellEnd"/>
      <w:r w:rsidRPr="008F6F69">
        <w:rPr>
          <w:rFonts w:ascii="Calibri" w:hAnsi="Calibri" w:cs="Calibri"/>
        </w:rPr>
        <w:t>. Dzieci będą mogły puścić wodze fantazji w kreatywnych strefach: od warsztatów plastycznych, przez układanki i budowle, aż po przebieranki w wymarzone stroje. Nie zabraknie także atrakcji dla najmłodszych – sensoryczne zabawki i autka</w:t>
      </w:r>
      <w:r w:rsidR="0029067F">
        <w:rPr>
          <w:rFonts w:ascii="Calibri" w:hAnsi="Calibri" w:cs="Calibri"/>
        </w:rPr>
        <w:t xml:space="preserve">- </w:t>
      </w:r>
      <w:proofErr w:type="spellStart"/>
      <w:r w:rsidR="0029067F">
        <w:rPr>
          <w:rFonts w:ascii="Calibri" w:hAnsi="Calibri" w:cs="Calibri"/>
        </w:rPr>
        <w:t>jeździki</w:t>
      </w:r>
      <w:proofErr w:type="spellEnd"/>
      <w:r w:rsidRPr="008F6F69">
        <w:rPr>
          <w:rFonts w:ascii="Calibri" w:hAnsi="Calibri" w:cs="Calibri"/>
        </w:rPr>
        <w:t xml:space="preserve"> umilą czas maluszkom.</w:t>
      </w:r>
    </w:p>
    <w:p w14:paraId="5F11DBBF" w14:textId="29548651" w:rsidR="00C8045B" w:rsidRDefault="00C8045B" w:rsidP="00C8045B">
      <w:pPr>
        <w:spacing w:before="100" w:beforeAutospacing="1" w:after="100" w:afterAutospacing="1" w:line="276" w:lineRule="auto"/>
        <w:ind w:left="0" w:hanging="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 obydwa mikołajkowe dni</w:t>
      </w:r>
      <w:r w:rsidR="00804488">
        <w:rPr>
          <w:rFonts w:ascii="Calibri" w:hAnsi="Calibri" w:cs="Calibri"/>
        </w:rPr>
        <w:t xml:space="preserve"> o</w:t>
      </w:r>
      <w:r w:rsidRPr="008F6F69">
        <w:rPr>
          <w:rFonts w:ascii="Calibri" w:hAnsi="Calibri" w:cs="Calibri"/>
        </w:rPr>
        <w:t xml:space="preserve"> godz. 13:30 młodzi odkrywcy będą mogli wziąć udział w pokazach naukowych, a o 15:30 rozpocząć taneczną zabawę na Mini Disco. Mikołaj i Pani Mikołajowa spotkają się z dziećmi w sobotę i niedzielę o 14:00, rozdając słodycze i pozując do zdjęć, które będzie można zabrać do domu jako pamiątkowe magnesy.</w:t>
      </w:r>
      <w:r>
        <w:rPr>
          <w:rFonts w:ascii="Calibri" w:hAnsi="Calibri" w:cs="Calibri"/>
        </w:rPr>
        <w:t xml:space="preserve"> Dodatkowo, przez cały mikołajkowy weekend na dzieci czekać będą darmowe przejazdy na</w:t>
      </w:r>
      <w:r w:rsidR="008175FE">
        <w:rPr>
          <w:rFonts w:ascii="Calibri" w:hAnsi="Calibri" w:cs="Calibri"/>
        </w:rPr>
        <w:t xml:space="preserve"> oryginalnej</w:t>
      </w:r>
      <w:r>
        <w:rPr>
          <w:rFonts w:ascii="Calibri" w:hAnsi="Calibri" w:cs="Calibri"/>
        </w:rPr>
        <w:t xml:space="preserve"> karuzeli.</w:t>
      </w:r>
    </w:p>
    <w:p w14:paraId="72FED23F" w14:textId="77777777" w:rsidR="00AE340C" w:rsidRDefault="00AE340C" w:rsidP="00AE340C">
      <w:pPr>
        <w:suppressAutoHyphens w:val="0"/>
        <w:autoSpaceDE w:val="0"/>
        <w:autoSpaceDN w:val="0"/>
        <w:adjustRightInd w:val="0"/>
        <w:spacing w:line="276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Calibri" w:hAnsi="Calibri" w:cs="Calibri"/>
          <w:b/>
          <w:bCs/>
          <w:position w:val="0"/>
        </w:rPr>
      </w:pPr>
      <w:r w:rsidRPr="00F60BCD">
        <w:rPr>
          <w:rFonts w:ascii="Calibri" w:hAnsi="Calibri" w:cs="Calibri"/>
          <w:b/>
          <w:bCs/>
          <w:position w:val="0"/>
        </w:rPr>
        <w:t xml:space="preserve">Art Box </w:t>
      </w:r>
      <w:proofErr w:type="spellStart"/>
      <w:r w:rsidRPr="00F60BCD">
        <w:rPr>
          <w:rFonts w:ascii="Calibri" w:hAnsi="Calibri" w:cs="Calibri"/>
          <w:b/>
          <w:bCs/>
          <w:position w:val="0"/>
        </w:rPr>
        <w:t>Experience</w:t>
      </w:r>
      <w:proofErr w:type="spellEnd"/>
      <w:r w:rsidRPr="00F60BCD">
        <w:rPr>
          <w:rFonts w:ascii="Calibri" w:hAnsi="Calibri" w:cs="Calibri"/>
          <w:b/>
          <w:bCs/>
          <w:position w:val="0"/>
        </w:rPr>
        <w:t xml:space="preserve"> – magiczny świat </w:t>
      </w:r>
      <w:proofErr w:type="spellStart"/>
      <w:r w:rsidRPr="00F60BCD">
        <w:rPr>
          <w:rFonts w:ascii="Calibri" w:hAnsi="Calibri" w:cs="Calibri"/>
          <w:b/>
          <w:bCs/>
          <w:position w:val="0"/>
        </w:rPr>
        <w:t>Salvadora</w:t>
      </w:r>
      <w:proofErr w:type="spellEnd"/>
      <w:r w:rsidRPr="00F60BCD">
        <w:rPr>
          <w:rFonts w:ascii="Calibri" w:hAnsi="Calibri" w:cs="Calibri"/>
          <w:b/>
          <w:bCs/>
          <w:position w:val="0"/>
        </w:rPr>
        <w:t xml:space="preserve"> Dali dla całej rodziny</w:t>
      </w:r>
    </w:p>
    <w:p w14:paraId="34D4A570" w14:textId="77777777" w:rsidR="00AE340C" w:rsidRPr="00F60BCD" w:rsidRDefault="00AE340C" w:rsidP="00AE340C">
      <w:pPr>
        <w:suppressAutoHyphens w:val="0"/>
        <w:autoSpaceDE w:val="0"/>
        <w:autoSpaceDN w:val="0"/>
        <w:adjustRightInd w:val="0"/>
        <w:spacing w:line="276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Calibri" w:hAnsi="Calibri" w:cs="Calibri"/>
          <w:b/>
          <w:bCs/>
          <w:position w:val="0"/>
        </w:rPr>
      </w:pPr>
    </w:p>
    <w:p w14:paraId="5CDB788D" w14:textId="77777777" w:rsidR="00AE340C" w:rsidRPr="00F60BCD" w:rsidRDefault="00AE340C" w:rsidP="00AE340C">
      <w:pPr>
        <w:suppressAutoHyphens w:val="0"/>
        <w:autoSpaceDE w:val="0"/>
        <w:autoSpaceDN w:val="0"/>
        <w:adjustRightInd w:val="0"/>
        <w:spacing w:line="276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Calibri" w:hAnsi="Calibri" w:cs="Calibri"/>
          <w:position w:val="0"/>
        </w:rPr>
      </w:pPr>
      <w:r w:rsidRPr="00F60BCD">
        <w:rPr>
          <w:rFonts w:ascii="Calibri" w:hAnsi="Calibri" w:cs="Calibri"/>
          <w:position w:val="0"/>
        </w:rPr>
        <w:t>Mikołajkowy weekend w Fabryce Norblina to także okazja, by odkryć niezwykłą wystawę </w:t>
      </w:r>
      <w:r w:rsidRPr="00F60BCD">
        <w:rPr>
          <w:rFonts w:ascii="Calibri" w:hAnsi="Calibri" w:cs="Calibri"/>
          <w:b/>
          <w:bCs/>
          <w:position w:val="0"/>
        </w:rPr>
        <w:t xml:space="preserve">"Dali </w:t>
      </w:r>
      <w:proofErr w:type="spellStart"/>
      <w:r w:rsidRPr="00F60BCD">
        <w:rPr>
          <w:rFonts w:ascii="Calibri" w:hAnsi="Calibri" w:cs="Calibri"/>
          <w:b/>
          <w:bCs/>
          <w:position w:val="0"/>
        </w:rPr>
        <w:t>Cybernetics</w:t>
      </w:r>
      <w:proofErr w:type="spellEnd"/>
      <w:r w:rsidRPr="00F60BCD">
        <w:rPr>
          <w:rFonts w:ascii="Calibri" w:hAnsi="Calibri" w:cs="Calibri"/>
          <w:b/>
          <w:bCs/>
          <w:position w:val="0"/>
        </w:rPr>
        <w:t>"</w:t>
      </w:r>
      <w:r w:rsidRPr="00F60BCD">
        <w:rPr>
          <w:rFonts w:ascii="Calibri" w:hAnsi="Calibri" w:cs="Calibri"/>
          <w:position w:val="0"/>
        </w:rPr>
        <w:t> w przestrzeni </w:t>
      </w:r>
      <w:r w:rsidRPr="00F60BCD">
        <w:rPr>
          <w:rFonts w:ascii="Calibri" w:hAnsi="Calibri" w:cs="Calibri"/>
          <w:b/>
          <w:bCs/>
          <w:position w:val="0"/>
        </w:rPr>
        <w:t xml:space="preserve">Art Box </w:t>
      </w:r>
      <w:proofErr w:type="spellStart"/>
      <w:r w:rsidRPr="00F60BCD">
        <w:rPr>
          <w:rFonts w:ascii="Calibri" w:hAnsi="Calibri" w:cs="Calibri"/>
          <w:b/>
          <w:bCs/>
          <w:position w:val="0"/>
        </w:rPr>
        <w:t>Experience</w:t>
      </w:r>
      <w:proofErr w:type="spellEnd"/>
      <w:r w:rsidRPr="00F60BCD">
        <w:rPr>
          <w:rFonts w:ascii="Calibri" w:hAnsi="Calibri" w:cs="Calibri"/>
          <w:position w:val="0"/>
        </w:rPr>
        <w:t xml:space="preserve">. To wyjątkowa propozycja, która pozwoli zanurzyć się w surrealistycznym świecie geniuszu </w:t>
      </w:r>
      <w:proofErr w:type="spellStart"/>
      <w:r w:rsidRPr="00F60BCD">
        <w:rPr>
          <w:rFonts w:ascii="Calibri" w:hAnsi="Calibri" w:cs="Calibri"/>
          <w:position w:val="0"/>
        </w:rPr>
        <w:t>Salvadora</w:t>
      </w:r>
      <w:proofErr w:type="spellEnd"/>
      <w:r w:rsidRPr="00F60BCD">
        <w:rPr>
          <w:rFonts w:ascii="Calibri" w:hAnsi="Calibri" w:cs="Calibri"/>
          <w:position w:val="0"/>
        </w:rPr>
        <w:t xml:space="preserve"> Dali.</w:t>
      </w:r>
    </w:p>
    <w:p w14:paraId="33D0F975" w14:textId="04AB071C" w:rsidR="00AE340C" w:rsidRPr="008F6F69" w:rsidRDefault="00AE340C" w:rsidP="00AE340C">
      <w:pPr>
        <w:spacing w:before="100" w:beforeAutospacing="1" w:after="100" w:afterAutospacing="1" w:line="276" w:lineRule="auto"/>
        <w:ind w:left="0" w:hanging="2"/>
        <w:jc w:val="both"/>
        <w:rPr>
          <w:rFonts w:ascii="Calibri" w:hAnsi="Calibri" w:cs="Calibri"/>
        </w:rPr>
      </w:pPr>
      <w:r w:rsidRPr="00F60BCD">
        <w:rPr>
          <w:rFonts w:ascii="Calibri" w:hAnsi="Calibri" w:cs="Calibri"/>
          <w:position w:val="0"/>
        </w:rPr>
        <w:lastRenderedPageBreak/>
        <w:t>W dniach </w:t>
      </w:r>
      <w:r w:rsidRPr="00F60BCD">
        <w:rPr>
          <w:rFonts w:ascii="Calibri" w:hAnsi="Calibri" w:cs="Calibri"/>
          <w:b/>
          <w:bCs/>
          <w:position w:val="0"/>
        </w:rPr>
        <w:t>6</w:t>
      </w:r>
      <w:r>
        <w:rPr>
          <w:rFonts w:ascii="Calibri" w:hAnsi="Calibri" w:cs="Calibri"/>
          <w:b/>
          <w:bCs/>
          <w:position w:val="0"/>
        </w:rPr>
        <w:t xml:space="preserve"> - </w:t>
      </w:r>
      <w:r w:rsidRPr="00F60BCD">
        <w:rPr>
          <w:rFonts w:ascii="Calibri" w:hAnsi="Calibri" w:cs="Calibri"/>
          <w:b/>
          <w:bCs/>
          <w:position w:val="0"/>
        </w:rPr>
        <w:t>8 grudnia 2024 roku</w:t>
      </w:r>
      <w:r w:rsidRPr="00F60BCD">
        <w:rPr>
          <w:rFonts w:ascii="Calibri" w:hAnsi="Calibri" w:cs="Calibri"/>
          <w:position w:val="0"/>
        </w:rPr>
        <w:t> dzieci mogą odwiedzić wystawę </w:t>
      </w:r>
      <w:r w:rsidRPr="00F60BCD">
        <w:rPr>
          <w:rFonts w:ascii="Calibri" w:hAnsi="Calibri" w:cs="Calibri"/>
          <w:b/>
          <w:bCs/>
          <w:position w:val="0"/>
        </w:rPr>
        <w:t>bezpłatnie</w:t>
      </w:r>
      <w:r w:rsidRPr="00F60BCD">
        <w:rPr>
          <w:rFonts w:ascii="Calibri" w:hAnsi="Calibri" w:cs="Calibri"/>
          <w:position w:val="0"/>
        </w:rPr>
        <w:t>! Oferta dotyczy jednego opiekuna i jednego dziecka – bilet kupuje wyłącznie opiekun. To doskonały sposób, by spędzić ten magiczny czas w rodzinnej atmosferze, odkrywając sztukę i technologię w innowacyjnej formie.</w:t>
      </w:r>
    </w:p>
    <w:p w14:paraId="4B280C92" w14:textId="77777777" w:rsidR="00C8045B" w:rsidRPr="00015DA0" w:rsidRDefault="00C8045B" w:rsidP="00015DA0">
      <w:pPr>
        <w:spacing w:before="100" w:beforeAutospacing="1" w:after="100" w:afterAutospacing="1" w:line="276" w:lineRule="auto"/>
        <w:ind w:left="0" w:hanging="2"/>
        <w:jc w:val="both"/>
        <w:outlineLvl w:val="2"/>
        <w:rPr>
          <w:rFonts w:ascii="Calibri" w:hAnsi="Calibri" w:cs="Calibri"/>
          <w:b/>
          <w:bCs/>
        </w:rPr>
      </w:pPr>
      <w:r w:rsidRPr="00015DA0">
        <w:rPr>
          <w:rFonts w:ascii="Calibri" w:hAnsi="Calibri" w:cs="Calibri"/>
          <w:b/>
          <w:bCs/>
        </w:rPr>
        <w:t>Kino pełne magii</w:t>
      </w:r>
    </w:p>
    <w:p w14:paraId="3339DF61" w14:textId="3D31416C" w:rsidR="00015DA0" w:rsidRPr="00015DA0" w:rsidRDefault="00C8045B" w:rsidP="00015DA0">
      <w:pPr>
        <w:suppressAutoHyphens w:val="0"/>
        <w:spacing w:before="100" w:beforeAutospacing="1" w:after="100" w:afterAutospacing="1" w:line="276" w:lineRule="auto"/>
        <w:ind w:leftChars="0" w:left="0" w:firstLineChars="0" w:firstLine="0"/>
        <w:jc w:val="both"/>
        <w:textDirection w:val="lrTb"/>
        <w:textAlignment w:val="auto"/>
        <w:outlineLvl w:val="9"/>
        <w:rPr>
          <w:rFonts w:ascii="Calibri" w:hAnsi="Calibri" w:cs="Calibri"/>
          <w:position w:val="0"/>
        </w:rPr>
      </w:pPr>
      <w:r w:rsidRPr="00015DA0">
        <w:rPr>
          <w:rFonts w:ascii="Calibri" w:hAnsi="Calibri" w:cs="Calibri"/>
        </w:rPr>
        <w:t xml:space="preserve">Świąteczne emocje przeniosą się także do kina </w:t>
      </w:r>
      <w:proofErr w:type="spellStart"/>
      <w:r w:rsidRPr="00015DA0">
        <w:rPr>
          <w:rFonts w:ascii="Calibri" w:hAnsi="Calibri" w:cs="Calibri"/>
          <w:b/>
          <w:bCs/>
        </w:rPr>
        <w:t>KinoGram</w:t>
      </w:r>
      <w:proofErr w:type="spellEnd"/>
      <w:r w:rsidRPr="00015DA0">
        <w:rPr>
          <w:rFonts w:ascii="Calibri" w:hAnsi="Calibri" w:cs="Calibri"/>
        </w:rPr>
        <w:t xml:space="preserve">, gdzie w sobotę i niedzielę na najmłodszych czekać będą specjalne atrakcje, takie jak Happy </w:t>
      </w:r>
      <w:proofErr w:type="spellStart"/>
      <w:r w:rsidRPr="00015DA0">
        <w:rPr>
          <w:rFonts w:ascii="Calibri" w:hAnsi="Calibri" w:cs="Calibri"/>
        </w:rPr>
        <w:t>Seats</w:t>
      </w:r>
      <w:proofErr w:type="spellEnd"/>
      <w:r w:rsidRPr="00015DA0">
        <w:rPr>
          <w:rFonts w:ascii="Calibri" w:hAnsi="Calibri" w:cs="Calibri"/>
        </w:rPr>
        <w:t xml:space="preserve"> czy słodkości z </w:t>
      </w:r>
      <w:proofErr w:type="spellStart"/>
      <w:r w:rsidRPr="00015DA0">
        <w:rPr>
          <w:rFonts w:ascii="Calibri" w:hAnsi="Calibri" w:cs="Calibri"/>
        </w:rPr>
        <w:t>Chocobon</w:t>
      </w:r>
      <w:proofErr w:type="spellEnd"/>
      <w:r w:rsidRPr="00015DA0">
        <w:rPr>
          <w:rFonts w:ascii="Calibri" w:hAnsi="Calibri" w:cs="Calibri"/>
        </w:rPr>
        <w:t xml:space="preserve"> – królestwa czekolady. W repertuarze znajdą się premiery kinowe, w tym długo wyczekiwane „</w:t>
      </w:r>
      <w:proofErr w:type="spellStart"/>
      <w:r w:rsidRPr="00015DA0">
        <w:rPr>
          <w:rFonts w:ascii="Calibri" w:hAnsi="Calibri" w:cs="Calibri"/>
        </w:rPr>
        <w:t>Wicked</w:t>
      </w:r>
      <w:proofErr w:type="spellEnd"/>
      <w:r w:rsidRPr="00015DA0">
        <w:rPr>
          <w:rFonts w:ascii="Calibri" w:hAnsi="Calibri" w:cs="Calibri"/>
        </w:rPr>
        <w:t>” i „</w:t>
      </w:r>
      <w:proofErr w:type="spellStart"/>
      <w:r w:rsidRPr="00015DA0">
        <w:rPr>
          <w:rFonts w:ascii="Calibri" w:hAnsi="Calibri" w:cs="Calibri"/>
        </w:rPr>
        <w:t>Vaiana</w:t>
      </w:r>
      <w:proofErr w:type="spellEnd"/>
      <w:r w:rsidRPr="00015DA0">
        <w:rPr>
          <w:rFonts w:ascii="Calibri" w:hAnsi="Calibri" w:cs="Calibri"/>
        </w:rPr>
        <w:t xml:space="preserve"> 2”.</w:t>
      </w:r>
      <w:r w:rsidR="00015DA0" w:rsidRPr="00015DA0">
        <w:rPr>
          <w:rFonts w:ascii="Calibri" w:hAnsi="Calibri" w:cs="Calibri"/>
        </w:rPr>
        <w:t xml:space="preserve"> </w:t>
      </w:r>
      <w:r w:rsidR="00015DA0" w:rsidRPr="00015DA0">
        <w:rPr>
          <w:rFonts w:ascii="Calibri" w:hAnsi="Calibri" w:cs="Calibri"/>
          <w:position w:val="0"/>
        </w:rPr>
        <w:t xml:space="preserve">Sobota stanie się szczególnie wyjątkowa dzięki występowi </w:t>
      </w:r>
      <w:r w:rsidR="00015DA0" w:rsidRPr="00015DA0">
        <w:rPr>
          <w:rFonts w:ascii="Calibri" w:hAnsi="Calibri" w:cs="Calibri"/>
          <w:b/>
          <w:bCs/>
          <w:position w:val="0"/>
        </w:rPr>
        <w:t xml:space="preserve">Weroniki </w:t>
      </w:r>
      <w:proofErr w:type="spellStart"/>
      <w:r w:rsidR="00015DA0" w:rsidRPr="00015DA0">
        <w:rPr>
          <w:rFonts w:ascii="Calibri" w:hAnsi="Calibri" w:cs="Calibri"/>
          <w:b/>
          <w:bCs/>
          <w:position w:val="0"/>
        </w:rPr>
        <w:t>Bochat</w:t>
      </w:r>
      <w:proofErr w:type="spellEnd"/>
      <w:r w:rsidR="00015DA0" w:rsidRPr="00015DA0">
        <w:rPr>
          <w:rFonts w:ascii="Calibri" w:hAnsi="Calibri" w:cs="Calibri"/>
          <w:b/>
          <w:bCs/>
          <w:position w:val="0"/>
        </w:rPr>
        <w:t>-Piotrowskiej</w:t>
      </w:r>
      <w:r w:rsidR="00015DA0" w:rsidRPr="001B0451">
        <w:rPr>
          <w:rFonts w:ascii="Calibri" w:hAnsi="Calibri" w:cs="Calibri"/>
          <w:b/>
          <w:bCs/>
          <w:position w:val="0"/>
        </w:rPr>
        <w:t xml:space="preserve">, polskiego głosu kultowej </w:t>
      </w:r>
      <w:proofErr w:type="spellStart"/>
      <w:r w:rsidR="00015DA0" w:rsidRPr="001B0451">
        <w:rPr>
          <w:rFonts w:ascii="Calibri" w:hAnsi="Calibri" w:cs="Calibri"/>
          <w:b/>
          <w:bCs/>
          <w:position w:val="0"/>
        </w:rPr>
        <w:t>Vaiany</w:t>
      </w:r>
      <w:proofErr w:type="spellEnd"/>
      <w:r w:rsidR="00015DA0" w:rsidRPr="00015DA0">
        <w:rPr>
          <w:rFonts w:ascii="Calibri" w:hAnsi="Calibri" w:cs="Calibri"/>
          <w:position w:val="0"/>
        </w:rPr>
        <w:t xml:space="preserve"> z filmów animowanych Disneya. Weronika, która wykonuje zarówno partie mówione, jak i śpiewane postaci </w:t>
      </w:r>
      <w:proofErr w:type="spellStart"/>
      <w:r w:rsidR="00015DA0" w:rsidRPr="00015DA0">
        <w:rPr>
          <w:rFonts w:ascii="Calibri" w:hAnsi="Calibri" w:cs="Calibri"/>
          <w:position w:val="0"/>
        </w:rPr>
        <w:t>Vaiany</w:t>
      </w:r>
      <w:proofErr w:type="spellEnd"/>
      <w:r w:rsidR="00015DA0" w:rsidRPr="00015DA0">
        <w:rPr>
          <w:rFonts w:ascii="Calibri" w:hAnsi="Calibri" w:cs="Calibri"/>
          <w:position w:val="0"/>
        </w:rPr>
        <w:t xml:space="preserve"> w filmach „</w:t>
      </w:r>
      <w:proofErr w:type="spellStart"/>
      <w:r w:rsidR="00015DA0" w:rsidRPr="00015DA0">
        <w:rPr>
          <w:rFonts w:ascii="Calibri" w:hAnsi="Calibri" w:cs="Calibri"/>
          <w:position w:val="0"/>
        </w:rPr>
        <w:t>Vaiana</w:t>
      </w:r>
      <w:proofErr w:type="spellEnd"/>
      <w:r w:rsidR="00015DA0" w:rsidRPr="00015DA0">
        <w:rPr>
          <w:rFonts w:ascii="Calibri" w:hAnsi="Calibri" w:cs="Calibri"/>
          <w:position w:val="0"/>
        </w:rPr>
        <w:t xml:space="preserve"> Skarb Oceanu” oraz „</w:t>
      </w:r>
      <w:proofErr w:type="spellStart"/>
      <w:r w:rsidR="00015DA0" w:rsidRPr="00015DA0">
        <w:rPr>
          <w:rFonts w:ascii="Calibri" w:hAnsi="Calibri" w:cs="Calibri"/>
          <w:position w:val="0"/>
        </w:rPr>
        <w:t>Vaiana</w:t>
      </w:r>
      <w:proofErr w:type="spellEnd"/>
      <w:r w:rsidR="00015DA0" w:rsidRPr="00015DA0">
        <w:rPr>
          <w:rFonts w:ascii="Calibri" w:hAnsi="Calibri" w:cs="Calibri"/>
          <w:position w:val="0"/>
        </w:rPr>
        <w:t xml:space="preserve"> 2”, zaprezentuje na żywo takie utwory, jak „Pół kroku stąd” i „Nowy ląd”.</w:t>
      </w:r>
      <w:r w:rsidR="00015DA0">
        <w:rPr>
          <w:rFonts w:ascii="Calibri" w:hAnsi="Calibri" w:cs="Calibri"/>
          <w:position w:val="0"/>
        </w:rPr>
        <w:t xml:space="preserve"> </w:t>
      </w:r>
      <w:r w:rsidR="00015DA0" w:rsidRPr="00015DA0">
        <w:rPr>
          <w:rFonts w:ascii="Calibri" w:hAnsi="Calibri" w:cs="Calibri"/>
          <w:position w:val="0"/>
        </w:rPr>
        <w:t>Na scenie ws</w:t>
      </w:r>
      <w:r w:rsidR="00015DA0">
        <w:rPr>
          <w:rFonts w:ascii="Calibri" w:hAnsi="Calibri" w:cs="Calibri"/>
          <w:position w:val="0"/>
        </w:rPr>
        <w:t>p</w:t>
      </w:r>
      <w:r w:rsidR="00015DA0" w:rsidRPr="00015DA0">
        <w:rPr>
          <w:rFonts w:ascii="Calibri" w:hAnsi="Calibri" w:cs="Calibri"/>
          <w:position w:val="0"/>
        </w:rPr>
        <w:t xml:space="preserve">ierać Weronikę będzie wybitna pianistka </w:t>
      </w:r>
      <w:r w:rsidR="00015DA0" w:rsidRPr="00015DA0">
        <w:rPr>
          <w:rFonts w:ascii="Calibri" w:hAnsi="Calibri" w:cs="Calibri"/>
          <w:b/>
          <w:bCs/>
          <w:position w:val="0"/>
        </w:rPr>
        <w:t>Karina Komendera</w:t>
      </w:r>
      <w:r w:rsidR="00015DA0">
        <w:rPr>
          <w:rFonts w:ascii="Calibri" w:hAnsi="Calibri" w:cs="Calibri"/>
          <w:position w:val="0"/>
        </w:rPr>
        <w:t xml:space="preserve">. </w:t>
      </w:r>
      <w:r w:rsidR="00015DA0" w:rsidRPr="00015DA0">
        <w:rPr>
          <w:rFonts w:ascii="Calibri" w:hAnsi="Calibri" w:cs="Calibri"/>
          <w:b/>
          <w:bCs/>
          <w:position w:val="0"/>
        </w:rPr>
        <w:t>Koncert rozpocznie się o 15:00</w:t>
      </w:r>
      <w:r w:rsidR="00EE6DA8">
        <w:rPr>
          <w:rFonts w:ascii="Calibri" w:hAnsi="Calibri" w:cs="Calibri"/>
          <w:b/>
          <w:bCs/>
          <w:position w:val="0"/>
        </w:rPr>
        <w:t xml:space="preserve"> i</w:t>
      </w:r>
      <w:r w:rsidR="00015DA0" w:rsidRPr="00015DA0">
        <w:rPr>
          <w:rFonts w:ascii="Calibri" w:hAnsi="Calibri" w:cs="Calibri"/>
          <w:b/>
          <w:bCs/>
          <w:position w:val="0"/>
        </w:rPr>
        <w:t xml:space="preserve"> jest bezpłatny.</w:t>
      </w:r>
    </w:p>
    <w:p w14:paraId="278FD213" w14:textId="2DBDC685" w:rsidR="00C8045B" w:rsidRPr="008F6F69" w:rsidRDefault="0029067F" w:rsidP="00015DA0">
      <w:pPr>
        <w:spacing w:before="100" w:beforeAutospacing="1" w:after="100" w:afterAutospacing="1" w:line="276" w:lineRule="auto"/>
        <w:ind w:leftChars="0" w:left="0" w:firstLineChars="0" w:firstLine="0"/>
        <w:jc w:val="both"/>
        <w:outlineLvl w:val="2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Św</w:t>
      </w:r>
      <w:r w:rsidR="00C8045B" w:rsidRPr="008F6F69">
        <w:rPr>
          <w:rFonts w:ascii="Calibri" w:hAnsi="Calibri" w:cs="Calibri"/>
          <w:b/>
          <w:bCs/>
        </w:rPr>
        <w:t>iąteczny klimat</w:t>
      </w:r>
      <w:r w:rsidR="00C8045B">
        <w:rPr>
          <w:rFonts w:ascii="Calibri" w:hAnsi="Calibri" w:cs="Calibri"/>
          <w:b/>
          <w:bCs/>
        </w:rPr>
        <w:t xml:space="preserve"> w najsmaczniejszym wydaniu</w:t>
      </w:r>
    </w:p>
    <w:p w14:paraId="537AE07E" w14:textId="00AED64D" w:rsidR="00C8045B" w:rsidRPr="008F6F69" w:rsidRDefault="00C8045B" w:rsidP="00C8045B">
      <w:pPr>
        <w:spacing w:before="100" w:beforeAutospacing="1" w:after="100" w:afterAutospacing="1" w:line="276" w:lineRule="auto"/>
        <w:ind w:leftChars="0" w:left="0" w:firstLineChars="0" w:firstLine="0"/>
        <w:jc w:val="both"/>
        <w:rPr>
          <w:rFonts w:ascii="Calibri" w:hAnsi="Calibri" w:cs="Calibri"/>
        </w:rPr>
      </w:pPr>
      <w:r w:rsidRPr="008F6F69">
        <w:rPr>
          <w:rFonts w:ascii="Calibri" w:hAnsi="Calibri" w:cs="Calibri"/>
        </w:rPr>
        <w:t>Na Uliczce Norblina zapanuje prawdziwie świąteczny nastrój dzięki</w:t>
      </w:r>
      <w:r w:rsidR="00163704">
        <w:rPr>
          <w:rFonts w:ascii="Calibri" w:hAnsi="Calibri" w:cs="Calibri"/>
        </w:rPr>
        <w:t xml:space="preserve"> Świątecznemu Jarmarkowi</w:t>
      </w:r>
      <w:r w:rsidRPr="008F6F69">
        <w:rPr>
          <w:rFonts w:ascii="Calibri" w:hAnsi="Calibri" w:cs="Calibri"/>
        </w:rPr>
        <w:t xml:space="preserve">, gdzie </w:t>
      </w:r>
      <w:r>
        <w:rPr>
          <w:rFonts w:ascii="Calibri" w:hAnsi="Calibri" w:cs="Calibri"/>
        </w:rPr>
        <w:t>znajdą się przysmaki od najemców kompleksu</w:t>
      </w:r>
      <w:r w:rsidR="005800A8">
        <w:rPr>
          <w:rFonts w:ascii="Calibri" w:hAnsi="Calibri" w:cs="Calibri"/>
        </w:rPr>
        <w:t>, m.in.</w:t>
      </w:r>
      <w:r>
        <w:rPr>
          <w:rFonts w:ascii="Calibri" w:hAnsi="Calibri" w:cs="Calibri"/>
        </w:rPr>
        <w:t xml:space="preserve"> </w:t>
      </w:r>
      <w:r w:rsidRPr="008F6F69">
        <w:rPr>
          <w:rFonts w:ascii="Calibri" w:hAnsi="Calibri" w:cs="Calibri"/>
        </w:rPr>
        <w:t>aromatyczne grzańce i likiery,</w:t>
      </w:r>
      <w:r>
        <w:rPr>
          <w:rFonts w:ascii="Calibri" w:hAnsi="Calibri" w:cs="Calibri"/>
        </w:rPr>
        <w:t xml:space="preserve"> </w:t>
      </w:r>
      <w:r w:rsidRPr="008F6F69">
        <w:rPr>
          <w:rFonts w:ascii="Calibri" w:hAnsi="Calibri" w:cs="Calibri"/>
        </w:rPr>
        <w:t>wypieki</w:t>
      </w:r>
      <w:r>
        <w:rPr>
          <w:rFonts w:ascii="Calibri" w:hAnsi="Calibri" w:cs="Calibri"/>
        </w:rPr>
        <w:t>,</w:t>
      </w:r>
      <w:r w:rsidRPr="008F6F69">
        <w:rPr>
          <w:rFonts w:ascii="Calibri" w:hAnsi="Calibri" w:cs="Calibri"/>
        </w:rPr>
        <w:t xml:space="preserve"> rozgrzewające herbaty</w:t>
      </w:r>
      <w:r w:rsidR="005800A8">
        <w:rPr>
          <w:rFonts w:ascii="Calibri" w:hAnsi="Calibri" w:cs="Calibri"/>
        </w:rPr>
        <w:t>.</w:t>
      </w:r>
      <w:r w:rsidR="00AE340C">
        <w:rPr>
          <w:rFonts w:ascii="Calibri" w:hAnsi="Calibri" w:cs="Calibri"/>
        </w:rPr>
        <w:t xml:space="preserve"> </w:t>
      </w:r>
    </w:p>
    <w:p w14:paraId="2C032774" w14:textId="64A59493" w:rsidR="00C8045B" w:rsidRPr="008F6F69" w:rsidRDefault="00C8045B" w:rsidP="00EB112D">
      <w:pPr>
        <w:spacing w:before="100" w:beforeAutospacing="1" w:after="100" w:afterAutospacing="1" w:line="276" w:lineRule="auto"/>
        <w:ind w:leftChars="0" w:left="0" w:firstLineChars="0" w:firstLine="0"/>
        <w:jc w:val="both"/>
        <w:rPr>
          <w:rFonts w:ascii="Calibri" w:hAnsi="Calibri" w:cs="Calibri"/>
        </w:rPr>
      </w:pPr>
      <w:r w:rsidRPr="008F6F69">
        <w:rPr>
          <w:rFonts w:ascii="Calibri" w:hAnsi="Calibri" w:cs="Calibri"/>
        </w:rPr>
        <w:t xml:space="preserve">Spacerując po marketowych </w:t>
      </w:r>
      <w:r w:rsidR="005800A8">
        <w:rPr>
          <w:rFonts w:ascii="Calibri" w:hAnsi="Calibri" w:cs="Calibri"/>
        </w:rPr>
        <w:t>zakamarkach</w:t>
      </w:r>
      <w:r w:rsidRPr="008F6F69">
        <w:rPr>
          <w:rFonts w:ascii="Calibri" w:hAnsi="Calibri" w:cs="Calibri"/>
        </w:rPr>
        <w:t xml:space="preserve">, goście spotkają kolędników z zespołu </w:t>
      </w:r>
      <w:r w:rsidRPr="008F6F69">
        <w:rPr>
          <w:rFonts w:ascii="Calibri" w:hAnsi="Calibri" w:cs="Calibri"/>
          <w:b/>
          <w:bCs/>
        </w:rPr>
        <w:t>Pięć Szóstych</w:t>
      </w:r>
      <w:r w:rsidRPr="008F6F69">
        <w:rPr>
          <w:rFonts w:ascii="Calibri" w:hAnsi="Calibri" w:cs="Calibri"/>
        </w:rPr>
        <w:t>, którzy od 15:00 do 18:00 będą wykonywać najpiękniejsze świąteczne utwory, wprowadzając wszystkich w radosny nastrój.</w:t>
      </w:r>
      <w:r w:rsidR="00182EC3">
        <w:rPr>
          <w:rFonts w:ascii="Calibri" w:hAnsi="Calibri" w:cs="Calibri"/>
        </w:rPr>
        <w:t xml:space="preserve"> Jarmark i kolędowanie odbywać się będą </w:t>
      </w:r>
      <w:r w:rsidR="00EB112D">
        <w:rPr>
          <w:rFonts w:ascii="Calibri" w:hAnsi="Calibri" w:cs="Calibri"/>
        </w:rPr>
        <w:t>w pierwsze trzy</w:t>
      </w:r>
      <w:r w:rsidR="00182EC3">
        <w:rPr>
          <w:rFonts w:ascii="Calibri" w:hAnsi="Calibri" w:cs="Calibri"/>
        </w:rPr>
        <w:t xml:space="preserve"> grudniowe weekendy – aż do świąt!</w:t>
      </w:r>
    </w:p>
    <w:p w14:paraId="100D5347" w14:textId="77777777" w:rsidR="00C8045B" w:rsidRPr="008F6F69" w:rsidRDefault="00C8045B" w:rsidP="00C8045B">
      <w:pPr>
        <w:spacing w:before="100" w:beforeAutospacing="1" w:after="100" w:afterAutospacing="1" w:line="276" w:lineRule="auto"/>
        <w:ind w:left="0" w:hanging="2"/>
        <w:jc w:val="both"/>
        <w:outlineLvl w:val="2"/>
        <w:rPr>
          <w:rFonts w:ascii="Calibri" w:hAnsi="Calibri" w:cs="Calibri"/>
          <w:b/>
          <w:bCs/>
        </w:rPr>
      </w:pPr>
      <w:r w:rsidRPr="008F6F69">
        <w:rPr>
          <w:rFonts w:ascii="Calibri" w:hAnsi="Calibri" w:cs="Calibri"/>
          <w:b/>
          <w:bCs/>
        </w:rPr>
        <w:t xml:space="preserve">Muzyczne emocje – </w:t>
      </w:r>
      <w:proofErr w:type="spellStart"/>
      <w:r w:rsidRPr="008F6F69">
        <w:rPr>
          <w:rFonts w:ascii="Calibri" w:hAnsi="Calibri" w:cs="Calibri"/>
          <w:b/>
          <w:bCs/>
        </w:rPr>
        <w:t>gospelowe</w:t>
      </w:r>
      <w:proofErr w:type="spellEnd"/>
      <w:r w:rsidRPr="008F6F69">
        <w:rPr>
          <w:rFonts w:ascii="Calibri" w:hAnsi="Calibri" w:cs="Calibri"/>
          <w:b/>
          <w:bCs/>
        </w:rPr>
        <w:t xml:space="preserve"> koncerty w Fabryce Norblina</w:t>
      </w:r>
    </w:p>
    <w:p w14:paraId="6A407EDE" w14:textId="77777777" w:rsidR="00C8045B" w:rsidRPr="008F6F69" w:rsidRDefault="00C8045B" w:rsidP="00C8045B">
      <w:pPr>
        <w:spacing w:before="100" w:beforeAutospacing="1" w:after="100" w:afterAutospacing="1" w:line="276" w:lineRule="auto"/>
        <w:ind w:left="0" w:hanging="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Świąteczny market odbędzie się również tydzień później, 14 i 15 grudnia, a towarzyszyć mu będą przepiękne koncerty muzyki gospel. N</w:t>
      </w:r>
      <w:r w:rsidRPr="008F6F69">
        <w:rPr>
          <w:rFonts w:ascii="Calibri" w:hAnsi="Calibri" w:cs="Calibri"/>
        </w:rPr>
        <w:t>a scenie wystąpią wyjątkowe zespoły:</w:t>
      </w:r>
    </w:p>
    <w:p w14:paraId="36B1CC4F" w14:textId="77777777" w:rsidR="004A704A" w:rsidRDefault="00C8045B" w:rsidP="004A704A">
      <w:pPr>
        <w:pStyle w:val="Akapitzlist"/>
        <w:numPr>
          <w:ilvl w:val="0"/>
          <w:numId w:val="3"/>
        </w:numPr>
        <w:suppressAutoHyphens w:val="0"/>
        <w:spacing w:before="100" w:beforeAutospacing="1" w:after="100" w:afterAutospacing="1" w:line="276" w:lineRule="auto"/>
        <w:ind w:leftChars="0" w:firstLineChars="0"/>
        <w:jc w:val="both"/>
        <w:textDirection w:val="lrTb"/>
        <w:textAlignment w:val="auto"/>
        <w:outlineLvl w:val="9"/>
        <w:rPr>
          <w:rFonts w:ascii="Calibri" w:hAnsi="Calibri" w:cs="Calibri"/>
        </w:rPr>
      </w:pPr>
      <w:proofErr w:type="spellStart"/>
      <w:r w:rsidRPr="004A704A">
        <w:rPr>
          <w:rFonts w:ascii="Calibri" w:hAnsi="Calibri" w:cs="Calibri"/>
          <w:b/>
          <w:bCs/>
        </w:rPr>
        <w:t>BrianPierre</w:t>
      </w:r>
      <w:proofErr w:type="spellEnd"/>
      <w:r w:rsidRPr="004A704A">
        <w:rPr>
          <w:rFonts w:ascii="Calibri" w:hAnsi="Calibri" w:cs="Calibri"/>
          <w:b/>
          <w:bCs/>
        </w:rPr>
        <w:t xml:space="preserve"> &amp; The </w:t>
      </w:r>
      <w:proofErr w:type="spellStart"/>
      <w:r w:rsidRPr="004A704A">
        <w:rPr>
          <w:rFonts w:ascii="Calibri" w:hAnsi="Calibri" w:cs="Calibri"/>
          <w:b/>
          <w:bCs/>
        </w:rPr>
        <w:t>Fentress</w:t>
      </w:r>
      <w:proofErr w:type="spellEnd"/>
      <w:r w:rsidRPr="004A704A">
        <w:rPr>
          <w:rFonts w:ascii="Calibri" w:hAnsi="Calibri" w:cs="Calibri"/>
          <w:b/>
          <w:bCs/>
        </w:rPr>
        <w:t xml:space="preserve"> </w:t>
      </w:r>
      <w:proofErr w:type="spellStart"/>
      <w:r w:rsidRPr="004A704A">
        <w:rPr>
          <w:rFonts w:ascii="Calibri" w:hAnsi="Calibri" w:cs="Calibri"/>
          <w:b/>
          <w:bCs/>
        </w:rPr>
        <w:t>Experience</w:t>
      </w:r>
      <w:proofErr w:type="spellEnd"/>
      <w:r w:rsidRPr="004A704A">
        <w:rPr>
          <w:rFonts w:ascii="Calibri" w:hAnsi="Calibri" w:cs="Calibri"/>
          <w:b/>
          <w:bCs/>
        </w:rPr>
        <w:t xml:space="preserve"> </w:t>
      </w:r>
      <w:proofErr w:type="spellStart"/>
      <w:r w:rsidRPr="004A704A">
        <w:rPr>
          <w:rFonts w:ascii="Calibri" w:hAnsi="Calibri" w:cs="Calibri"/>
          <w:b/>
          <w:bCs/>
        </w:rPr>
        <w:t>Singers</w:t>
      </w:r>
      <w:proofErr w:type="spellEnd"/>
      <w:r w:rsidRPr="004A704A">
        <w:rPr>
          <w:rFonts w:ascii="Calibri" w:hAnsi="Calibri" w:cs="Calibri"/>
        </w:rPr>
        <w:t xml:space="preserve"> (14 grudnia) – międzynarodowa grupa, która w swoich aranżacjach łączy gospel z popem, soulem, jazzem i R&amp;B. Ich występy to pełne energii show, które porusza serca i wprowadza w świąteczny nastrój.</w:t>
      </w:r>
    </w:p>
    <w:p w14:paraId="427AFACD" w14:textId="77777777" w:rsidR="004A704A" w:rsidRDefault="00C8045B" w:rsidP="004A704A">
      <w:pPr>
        <w:pStyle w:val="Akapitzlist"/>
        <w:numPr>
          <w:ilvl w:val="0"/>
          <w:numId w:val="3"/>
        </w:numPr>
        <w:suppressAutoHyphens w:val="0"/>
        <w:spacing w:before="100" w:beforeAutospacing="1" w:after="100" w:afterAutospacing="1" w:line="276" w:lineRule="auto"/>
        <w:ind w:leftChars="0" w:firstLineChars="0"/>
        <w:jc w:val="both"/>
        <w:textDirection w:val="lrTb"/>
        <w:textAlignment w:val="auto"/>
        <w:outlineLvl w:val="9"/>
        <w:rPr>
          <w:rFonts w:ascii="Calibri" w:hAnsi="Calibri" w:cs="Calibri"/>
        </w:rPr>
      </w:pPr>
      <w:r w:rsidRPr="004A704A">
        <w:rPr>
          <w:rFonts w:ascii="Calibri" w:hAnsi="Calibri" w:cs="Calibri"/>
          <w:b/>
          <w:bCs/>
        </w:rPr>
        <w:lastRenderedPageBreak/>
        <w:t>Sienna Gospel Choir</w:t>
      </w:r>
      <w:r w:rsidRPr="004A704A">
        <w:rPr>
          <w:rFonts w:ascii="Calibri" w:hAnsi="Calibri" w:cs="Calibri"/>
        </w:rPr>
        <w:t xml:space="preserve"> (15 grudnia) – żywiołowy chór z ponad 20-letnią historią, który od lat zachwyca publiczność w Polsce i za granicą. Ich repertuar łączy tradycyjny gospel z nowoczesnym brzmieniem, oferując wyjątkowe muzyczne przeżycie.</w:t>
      </w:r>
    </w:p>
    <w:p w14:paraId="27BEF347" w14:textId="211BCC57" w:rsidR="001B14F2" w:rsidRPr="004A704A" w:rsidRDefault="001B14F2" w:rsidP="004A704A">
      <w:pPr>
        <w:pStyle w:val="Akapitzlist"/>
        <w:numPr>
          <w:ilvl w:val="0"/>
          <w:numId w:val="3"/>
        </w:numPr>
        <w:suppressAutoHyphens w:val="0"/>
        <w:spacing w:before="100" w:beforeAutospacing="1" w:after="100" w:afterAutospacing="1" w:line="276" w:lineRule="auto"/>
        <w:ind w:leftChars="0" w:firstLineChars="0"/>
        <w:jc w:val="both"/>
        <w:textDirection w:val="lrTb"/>
        <w:textAlignment w:val="auto"/>
        <w:outlineLvl w:val="9"/>
        <w:rPr>
          <w:rFonts w:ascii="Calibri" w:hAnsi="Calibri" w:cs="Calibri"/>
        </w:rPr>
      </w:pPr>
      <w:r w:rsidRPr="004A704A">
        <w:rPr>
          <w:rFonts w:ascii="Calibri" w:hAnsi="Calibri" w:cs="Calibri"/>
          <w:b/>
          <w:bCs/>
        </w:rPr>
        <w:t>Koncerty odbęd</w:t>
      </w:r>
      <w:r w:rsidR="005800A8" w:rsidRPr="004A704A">
        <w:rPr>
          <w:rFonts w:ascii="Calibri" w:hAnsi="Calibri" w:cs="Calibri"/>
          <w:b/>
          <w:bCs/>
        </w:rPr>
        <w:t>ą</w:t>
      </w:r>
      <w:r w:rsidRPr="004A704A">
        <w:rPr>
          <w:rFonts w:ascii="Calibri" w:hAnsi="Calibri" w:cs="Calibri"/>
          <w:b/>
          <w:bCs/>
        </w:rPr>
        <w:t xml:space="preserve"> się o 15:30 i o 17:00</w:t>
      </w:r>
      <w:r w:rsidR="005800A8" w:rsidRPr="004A704A">
        <w:rPr>
          <w:rFonts w:ascii="Calibri" w:hAnsi="Calibri" w:cs="Calibri"/>
          <w:b/>
          <w:bCs/>
        </w:rPr>
        <w:t>.</w:t>
      </w:r>
    </w:p>
    <w:p w14:paraId="35571C92" w14:textId="303C725F" w:rsidR="00C8045B" w:rsidRPr="008F6F69" w:rsidRDefault="00C8045B" w:rsidP="00595D86">
      <w:pPr>
        <w:spacing w:before="100" w:beforeAutospacing="1" w:after="100" w:afterAutospacing="1" w:line="276" w:lineRule="auto"/>
        <w:ind w:leftChars="0" w:left="0" w:firstLineChars="0" w:firstLine="0"/>
        <w:jc w:val="both"/>
        <w:outlineLvl w:val="2"/>
        <w:rPr>
          <w:rFonts w:ascii="Calibri" w:hAnsi="Calibri" w:cs="Calibri"/>
          <w:b/>
          <w:bCs/>
        </w:rPr>
      </w:pPr>
      <w:r w:rsidRPr="008F6F69">
        <w:rPr>
          <w:rFonts w:ascii="Calibri" w:hAnsi="Calibri" w:cs="Calibri"/>
          <w:b/>
          <w:bCs/>
        </w:rPr>
        <w:t>Magia świąt na każdym kroku</w:t>
      </w:r>
    </w:p>
    <w:p w14:paraId="69EFE2FB" w14:textId="72425C43" w:rsidR="00C8045B" w:rsidRPr="008F6F69" w:rsidRDefault="002D2280" w:rsidP="00C8045B">
      <w:pPr>
        <w:spacing w:before="100" w:beforeAutospacing="1" w:after="100" w:afterAutospacing="1" w:line="276" w:lineRule="auto"/>
        <w:ind w:left="0" w:hanging="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Już w najbliższych dniach Fabryka </w:t>
      </w:r>
      <w:r w:rsidR="004A704A">
        <w:rPr>
          <w:rFonts w:ascii="Calibri" w:hAnsi="Calibri" w:cs="Calibri"/>
        </w:rPr>
        <w:t>Norblina rozbły</w:t>
      </w:r>
      <w:r>
        <w:rPr>
          <w:rFonts w:ascii="Calibri" w:hAnsi="Calibri" w:cs="Calibri"/>
        </w:rPr>
        <w:t>śnie</w:t>
      </w:r>
      <w:r w:rsidR="004A704A">
        <w:rPr>
          <w:rFonts w:ascii="Calibri" w:hAnsi="Calibri" w:cs="Calibri"/>
        </w:rPr>
        <w:t xml:space="preserve"> świątecznym blaskiem</w:t>
      </w:r>
      <w:r>
        <w:rPr>
          <w:rFonts w:ascii="Calibri" w:hAnsi="Calibri" w:cs="Calibri"/>
        </w:rPr>
        <w:t>.</w:t>
      </w:r>
      <w:r w:rsidR="004A704A">
        <w:rPr>
          <w:rFonts w:ascii="Calibri" w:hAnsi="Calibri" w:cs="Calibri"/>
        </w:rPr>
        <w:t xml:space="preserve"> </w:t>
      </w:r>
      <w:r w:rsidR="00C8045B" w:rsidRPr="008F6F69">
        <w:rPr>
          <w:rFonts w:ascii="Calibri" w:hAnsi="Calibri" w:cs="Calibri"/>
        </w:rPr>
        <w:t>Bajkowa karoca</w:t>
      </w:r>
      <w:r w:rsidR="00C74121">
        <w:rPr>
          <w:rFonts w:ascii="Calibri" w:hAnsi="Calibri" w:cs="Calibri"/>
        </w:rPr>
        <w:t xml:space="preserve"> i</w:t>
      </w:r>
      <w:r w:rsidR="00C8045B" w:rsidRPr="008F6F69">
        <w:rPr>
          <w:rFonts w:ascii="Calibri" w:hAnsi="Calibri" w:cs="Calibri"/>
        </w:rPr>
        <w:t xml:space="preserve"> pamiątkowa ramka do zdjęć to tylko niektóre z atrakcji, które </w:t>
      </w:r>
      <w:r w:rsidR="005800A8">
        <w:rPr>
          <w:rFonts w:ascii="Calibri" w:hAnsi="Calibri" w:cs="Calibri"/>
        </w:rPr>
        <w:t>czekać będą</w:t>
      </w:r>
      <w:r w:rsidR="00C8045B" w:rsidRPr="008F6F69">
        <w:rPr>
          <w:rFonts w:ascii="Calibri" w:hAnsi="Calibri" w:cs="Calibri"/>
        </w:rPr>
        <w:t xml:space="preserve"> na </w:t>
      </w:r>
      <w:r w:rsidR="005800A8">
        <w:rPr>
          <w:rFonts w:ascii="Calibri" w:hAnsi="Calibri" w:cs="Calibri"/>
        </w:rPr>
        <w:t>gości</w:t>
      </w:r>
      <w:r w:rsidR="00C8045B" w:rsidRPr="008F6F69">
        <w:rPr>
          <w:rFonts w:ascii="Calibri" w:hAnsi="Calibri" w:cs="Calibri"/>
        </w:rPr>
        <w:t xml:space="preserve"> już od </w:t>
      </w:r>
      <w:r w:rsidR="001B14F2">
        <w:rPr>
          <w:rFonts w:ascii="Calibri" w:hAnsi="Calibri" w:cs="Calibri"/>
        </w:rPr>
        <w:t>7</w:t>
      </w:r>
      <w:r w:rsidR="00C8045B" w:rsidRPr="008F6F69">
        <w:rPr>
          <w:rFonts w:ascii="Calibri" w:hAnsi="Calibri" w:cs="Calibri"/>
        </w:rPr>
        <w:t xml:space="preserve"> grudnia.</w:t>
      </w:r>
      <w:r w:rsidR="001B14F2">
        <w:rPr>
          <w:rFonts w:ascii="Calibri" w:hAnsi="Calibri" w:cs="Calibri"/>
        </w:rPr>
        <w:t xml:space="preserve"> Uzupełnieniem świątecznej aranżacji będą rodziny reniferów, które </w:t>
      </w:r>
      <w:r w:rsidR="00062061">
        <w:rPr>
          <w:rFonts w:ascii="Calibri" w:hAnsi="Calibri" w:cs="Calibri"/>
        </w:rPr>
        <w:t xml:space="preserve">ozdobią przestrzeń uliczek Fabryki Norblina. Jeżeli </w:t>
      </w:r>
      <w:r w:rsidR="005800A8">
        <w:rPr>
          <w:rFonts w:ascii="Calibri" w:hAnsi="Calibri" w:cs="Calibri"/>
        </w:rPr>
        <w:t xml:space="preserve">komuś </w:t>
      </w:r>
      <w:r w:rsidR="00062061">
        <w:rPr>
          <w:rFonts w:ascii="Calibri" w:hAnsi="Calibri" w:cs="Calibri"/>
        </w:rPr>
        <w:t>spodobają się dekoracje</w:t>
      </w:r>
      <w:r w:rsidR="005800A8">
        <w:rPr>
          <w:rFonts w:ascii="Calibri" w:hAnsi="Calibri" w:cs="Calibri"/>
        </w:rPr>
        <w:t xml:space="preserve"> w kompleksie</w:t>
      </w:r>
      <w:r w:rsidR="00062061">
        <w:rPr>
          <w:rFonts w:ascii="Calibri" w:hAnsi="Calibri" w:cs="Calibri"/>
        </w:rPr>
        <w:t>, moż</w:t>
      </w:r>
      <w:r w:rsidR="005800A8">
        <w:rPr>
          <w:rFonts w:ascii="Calibri" w:hAnsi="Calibri" w:cs="Calibri"/>
        </w:rPr>
        <w:t>na będzie</w:t>
      </w:r>
      <w:r w:rsidR="00062061">
        <w:rPr>
          <w:rFonts w:ascii="Calibri" w:hAnsi="Calibri" w:cs="Calibri"/>
        </w:rPr>
        <w:t xml:space="preserve"> mieć ich namiastkę we własnej świątecznej aranżacji. Kwiaciarnia </w:t>
      </w:r>
      <w:proofErr w:type="spellStart"/>
      <w:r w:rsidR="00062061">
        <w:rPr>
          <w:rFonts w:ascii="Calibri" w:hAnsi="Calibri" w:cs="Calibri"/>
        </w:rPr>
        <w:t>Buqiet</w:t>
      </w:r>
      <w:proofErr w:type="spellEnd"/>
      <w:r w:rsidR="00062061">
        <w:rPr>
          <w:rFonts w:ascii="Calibri" w:hAnsi="Calibri" w:cs="Calibri"/>
        </w:rPr>
        <w:t xml:space="preserve"> w Pasażu Wernera prowadzi</w:t>
      </w:r>
      <w:r w:rsidR="005800A8">
        <w:rPr>
          <w:rFonts w:ascii="Calibri" w:hAnsi="Calibri" w:cs="Calibri"/>
        </w:rPr>
        <w:t>ć będzie</w:t>
      </w:r>
      <w:r w:rsidR="00062061">
        <w:rPr>
          <w:rFonts w:ascii="Calibri" w:hAnsi="Calibri" w:cs="Calibri"/>
        </w:rPr>
        <w:t xml:space="preserve"> sprzedaż reniferków w kilku rozmiarach</w:t>
      </w:r>
      <w:r w:rsidR="005800A8">
        <w:rPr>
          <w:rFonts w:ascii="Calibri" w:hAnsi="Calibri" w:cs="Calibri"/>
        </w:rPr>
        <w:t>.</w:t>
      </w:r>
      <w:r w:rsidR="00C74121">
        <w:rPr>
          <w:rFonts w:ascii="Calibri" w:hAnsi="Calibri" w:cs="Calibri"/>
        </w:rPr>
        <w:t xml:space="preserve"> Gości Fabryki Norblina w świąteczny klimat wprowadzi również multimedialna choinka o wysokości 8 metrów, z ponad 10 tys. punktów świetlnych</w:t>
      </w:r>
      <w:r w:rsidR="00C07C3F">
        <w:rPr>
          <w:rFonts w:ascii="Calibri" w:hAnsi="Calibri" w:cs="Calibri"/>
        </w:rPr>
        <w:t>,</w:t>
      </w:r>
      <w:r w:rsidR="00C74121">
        <w:rPr>
          <w:rFonts w:ascii="Calibri" w:hAnsi="Calibri" w:cs="Calibri"/>
        </w:rPr>
        <w:t xml:space="preserve"> przygotowana przez MK </w:t>
      </w:r>
      <w:proofErr w:type="spellStart"/>
      <w:r w:rsidR="00C74121">
        <w:rPr>
          <w:rFonts w:ascii="Calibri" w:hAnsi="Calibri" w:cs="Calibri"/>
        </w:rPr>
        <w:t>Illumination</w:t>
      </w:r>
      <w:proofErr w:type="spellEnd"/>
      <w:r w:rsidR="00C74121">
        <w:rPr>
          <w:rFonts w:ascii="Calibri" w:hAnsi="Calibri" w:cs="Calibri"/>
        </w:rPr>
        <w:t xml:space="preserve"> Polska. </w:t>
      </w:r>
      <w:r w:rsidR="00C07C3F">
        <w:rPr>
          <w:rFonts w:ascii="Calibri" w:hAnsi="Calibri" w:cs="Calibri"/>
        </w:rPr>
        <w:t>Obraz wyświetlany na świątecznym drzewku jest tworzony z poziomu telefonu i może być personalizowany, dlatego choinka z pewnością nie raz wszystkich zaskoczy.</w:t>
      </w:r>
    </w:p>
    <w:p w14:paraId="32E39E23" w14:textId="77777777" w:rsidR="00C8045B" w:rsidRPr="008F6F69" w:rsidRDefault="00C8045B" w:rsidP="00C8045B">
      <w:pPr>
        <w:spacing w:before="100" w:beforeAutospacing="1" w:after="100" w:afterAutospacing="1" w:line="276" w:lineRule="auto"/>
        <w:ind w:left="0" w:hanging="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W oczekiwaniu na święta </w:t>
      </w:r>
      <w:r w:rsidRPr="008F6F69">
        <w:rPr>
          <w:rFonts w:ascii="Calibri" w:hAnsi="Calibri" w:cs="Calibri"/>
        </w:rPr>
        <w:t xml:space="preserve">Fabryka Norblina zaprasza wszystkich – tych małych i dużych – </w:t>
      </w:r>
      <w:r>
        <w:rPr>
          <w:rFonts w:ascii="Calibri" w:hAnsi="Calibri" w:cs="Calibri"/>
        </w:rPr>
        <w:t xml:space="preserve">do wspólnego spędzenia grudniowych weekendów pełnych </w:t>
      </w:r>
      <w:r w:rsidRPr="008F6F69">
        <w:rPr>
          <w:rFonts w:ascii="Calibri" w:hAnsi="Calibri" w:cs="Calibri"/>
        </w:rPr>
        <w:t>radości, wspólnej zabawy i magi</w:t>
      </w:r>
      <w:r>
        <w:rPr>
          <w:rFonts w:ascii="Calibri" w:hAnsi="Calibri" w:cs="Calibri"/>
        </w:rPr>
        <w:t>cznej</w:t>
      </w:r>
      <w:r w:rsidRPr="008F6F69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atmosfery</w:t>
      </w:r>
      <w:r w:rsidRPr="008F6F69">
        <w:rPr>
          <w:rFonts w:ascii="Calibri" w:hAnsi="Calibri" w:cs="Calibri"/>
        </w:rPr>
        <w:t xml:space="preserve">. </w:t>
      </w:r>
    </w:p>
    <w:p w14:paraId="61366E38" w14:textId="77777777" w:rsidR="00C8045B" w:rsidRPr="008F6F69" w:rsidRDefault="00C8045B" w:rsidP="00C8045B">
      <w:pPr>
        <w:spacing w:line="276" w:lineRule="auto"/>
        <w:ind w:left="0" w:hanging="2"/>
        <w:jc w:val="both"/>
        <w:rPr>
          <w:rFonts w:ascii="Calibri" w:hAnsi="Calibri" w:cs="Calibri"/>
        </w:rPr>
      </w:pPr>
    </w:p>
    <w:p w14:paraId="0F118CCB" w14:textId="77777777" w:rsidR="00804488" w:rsidRDefault="00804488" w:rsidP="00ED466E">
      <w:pPr>
        <w:autoSpaceDE w:val="0"/>
        <w:autoSpaceDN w:val="0"/>
        <w:adjustRightInd w:val="0"/>
        <w:spacing w:line="276" w:lineRule="auto"/>
        <w:ind w:leftChars="0" w:left="0" w:firstLineChars="0" w:firstLine="0"/>
        <w:jc w:val="both"/>
        <w:rPr>
          <w:rFonts w:ascii="Calibri" w:hAnsi="Calibri" w:cs="Calibri"/>
        </w:rPr>
      </w:pPr>
    </w:p>
    <w:p w14:paraId="2A8DADA0" w14:textId="10AE7029" w:rsidR="00195C0C" w:rsidRPr="00195C0C" w:rsidRDefault="00AD4538" w:rsidP="00ED466E">
      <w:pPr>
        <w:autoSpaceDE w:val="0"/>
        <w:autoSpaceDN w:val="0"/>
        <w:adjustRightInd w:val="0"/>
        <w:spacing w:line="276" w:lineRule="auto"/>
        <w:ind w:leftChars="0" w:left="0" w:firstLineChars="0" w:firstLine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***</w:t>
      </w:r>
    </w:p>
    <w:p w14:paraId="2B375EDC" w14:textId="14395697" w:rsidR="000718FC" w:rsidRPr="00804488" w:rsidRDefault="00A21F13" w:rsidP="00766567">
      <w:pPr>
        <w:spacing w:before="280" w:after="280" w:line="276" w:lineRule="auto"/>
        <w:ind w:leftChars="0" w:left="0" w:firstLineChars="0" w:firstLine="0"/>
        <w:jc w:val="both"/>
        <w:rPr>
          <w:rFonts w:ascii="Calibri" w:eastAsia="Calibri" w:hAnsi="Calibri" w:cs="Calibri"/>
          <w:color w:val="000000"/>
          <w:sz w:val="22"/>
          <w:szCs w:val="22"/>
          <w:shd w:val="clear" w:color="auto" w:fill="FEFEFE"/>
        </w:rPr>
      </w:pPr>
      <w:r w:rsidRPr="00804488">
        <w:rPr>
          <w:rFonts w:ascii="Calibri" w:eastAsia="Calibri" w:hAnsi="Calibri" w:cs="Calibri"/>
          <w:b/>
          <w:color w:val="000000"/>
          <w:sz w:val="22"/>
          <w:szCs w:val="22"/>
        </w:rPr>
        <w:t>Fabryka Norblina</w:t>
      </w:r>
      <w:r w:rsidRPr="00804488">
        <w:rPr>
          <w:rFonts w:ascii="Calibri" w:eastAsia="Calibri" w:hAnsi="Calibri" w:cs="Calibri"/>
          <w:color w:val="000000"/>
          <w:sz w:val="22"/>
          <w:szCs w:val="22"/>
          <w:shd w:val="clear" w:color="auto" w:fill="FEFEFE"/>
        </w:rPr>
        <w:t xml:space="preserve"> to wielofunkcyjny kompleks w sercu warszawskiej Woli. Po wieloletnim procesie rewitalizacji dawnych zakładów Norblin, Bracia Buch i T. Werner przeprowadzonej przez Grupę Capital Park ponownie otworzył się na miasto we wrześniu 2021 roku. Łączna powierzchnia kompleksu wnosi ponad 65.000 mkw., z czego 41.000 mkw. stanowi powierzchnia biurowa. Dla gości Fabryki Norblina dostępne są koncepty kulturalne, rozrywkowe i gastronomiczne, w tym m.in.: autorskie, butikowe kino </w:t>
      </w:r>
      <w:proofErr w:type="spellStart"/>
      <w:r w:rsidRPr="00804488">
        <w:rPr>
          <w:rFonts w:ascii="Calibri" w:eastAsia="Calibri" w:hAnsi="Calibri" w:cs="Calibri"/>
          <w:color w:val="000000"/>
          <w:sz w:val="22"/>
          <w:szCs w:val="22"/>
          <w:shd w:val="clear" w:color="auto" w:fill="FEFEFE"/>
        </w:rPr>
        <w:t>KinoGram</w:t>
      </w:r>
      <w:proofErr w:type="spellEnd"/>
      <w:r w:rsidRPr="00804488">
        <w:rPr>
          <w:rFonts w:ascii="Calibri" w:eastAsia="Calibri" w:hAnsi="Calibri" w:cs="Calibri"/>
          <w:color w:val="000000"/>
          <w:sz w:val="22"/>
          <w:szCs w:val="22"/>
          <w:shd w:val="clear" w:color="auto" w:fill="FEFEFE"/>
        </w:rPr>
        <w:t xml:space="preserve">, ekologiczny targ – </w:t>
      </w:r>
      <w:proofErr w:type="spellStart"/>
      <w:r w:rsidRPr="00804488">
        <w:rPr>
          <w:rFonts w:ascii="Calibri" w:eastAsia="Calibri" w:hAnsi="Calibri" w:cs="Calibri"/>
          <w:color w:val="000000"/>
          <w:sz w:val="22"/>
          <w:szCs w:val="22"/>
          <w:shd w:val="clear" w:color="auto" w:fill="FEFEFE"/>
        </w:rPr>
        <w:t>BioBazar</w:t>
      </w:r>
      <w:proofErr w:type="spellEnd"/>
      <w:r w:rsidRPr="00804488">
        <w:rPr>
          <w:rFonts w:ascii="Calibri" w:eastAsia="Calibri" w:hAnsi="Calibri" w:cs="Calibri"/>
          <w:color w:val="000000"/>
          <w:sz w:val="22"/>
          <w:szCs w:val="22"/>
          <w:shd w:val="clear" w:color="auto" w:fill="FEFEFE"/>
        </w:rPr>
        <w:t xml:space="preserve">, największa w stolicy strefa gastronomiczna z Food Town i restauracjami z obsługą kelnerską, Piano Bar z muzyką na żywo, restauracja i klub muzyczny MOXO, trzypoziomowa restauracja Amar </w:t>
      </w:r>
      <w:proofErr w:type="spellStart"/>
      <w:r w:rsidRPr="00804488">
        <w:rPr>
          <w:rFonts w:ascii="Calibri" w:eastAsia="Calibri" w:hAnsi="Calibri" w:cs="Calibri"/>
          <w:color w:val="000000"/>
          <w:sz w:val="22"/>
          <w:szCs w:val="22"/>
          <w:shd w:val="clear" w:color="auto" w:fill="FEFEFE"/>
        </w:rPr>
        <w:t>Beirut</w:t>
      </w:r>
      <w:proofErr w:type="spellEnd"/>
      <w:r w:rsidRPr="00804488">
        <w:rPr>
          <w:rFonts w:ascii="Calibri" w:eastAsia="Calibri" w:hAnsi="Calibri" w:cs="Calibri"/>
          <w:color w:val="000000"/>
          <w:sz w:val="22"/>
          <w:szCs w:val="22"/>
          <w:shd w:val="clear" w:color="auto" w:fill="FEFEFE"/>
        </w:rPr>
        <w:t xml:space="preserve">, Muzeum Fabryki Norblina, galeria immersyjna Art Box </w:t>
      </w:r>
      <w:proofErr w:type="spellStart"/>
      <w:r w:rsidRPr="00804488">
        <w:rPr>
          <w:rFonts w:ascii="Calibri" w:eastAsia="Calibri" w:hAnsi="Calibri" w:cs="Calibri"/>
          <w:color w:val="000000"/>
          <w:sz w:val="22"/>
          <w:szCs w:val="22"/>
          <w:shd w:val="clear" w:color="auto" w:fill="FEFEFE"/>
        </w:rPr>
        <w:t>Experience</w:t>
      </w:r>
      <w:proofErr w:type="spellEnd"/>
      <w:r w:rsidRPr="00804488">
        <w:rPr>
          <w:rFonts w:ascii="Calibri" w:eastAsia="Calibri" w:hAnsi="Calibri" w:cs="Calibri"/>
          <w:color w:val="000000"/>
          <w:sz w:val="22"/>
          <w:szCs w:val="22"/>
          <w:shd w:val="clear" w:color="auto" w:fill="FEFEFE"/>
        </w:rPr>
        <w:t xml:space="preserve">, </w:t>
      </w:r>
      <w:sdt>
        <w:sdtPr>
          <w:rPr>
            <w:sz w:val="22"/>
            <w:szCs w:val="22"/>
          </w:rPr>
          <w:tag w:val="goog_rdk_5"/>
          <w:id w:val="-1557771717"/>
        </w:sdtPr>
        <w:sdtContent>
          <w:r w:rsidRPr="00804488">
            <w:rPr>
              <w:rFonts w:ascii="Calibri" w:eastAsia="Calibri" w:hAnsi="Calibri" w:cs="Calibri"/>
              <w:color w:val="000000"/>
              <w:sz w:val="22"/>
              <w:szCs w:val="22"/>
              <w:shd w:val="clear" w:color="auto" w:fill="FEFEFE"/>
            </w:rPr>
            <w:t>C</w:t>
          </w:r>
        </w:sdtContent>
      </w:sdt>
      <w:r w:rsidRPr="00804488">
        <w:rPr>
          <w:rFonts w:ascii="Calibri" w:eastAsia="Calibri" w:hAnsi="Calibri" w:cs="Calibri"/>
          <w:color w:val="000000"/>
          <w:sz w:val="22"/>
          <w:szCs w:val="22"/>
          <w:shd w:val="clear" w:color="auto" w:fill="FEFEFE"/>
        </w:rPr>
        <w:t xml:space="preserve">entrum </w:t>
      </w:r>
      <w:sdt>
        <w:sdtPr>
          <w:rPr>
            <w:sz w:val="22"/>
            <w:szCs w:val="22"/>
          </w:rPr>
          <w:tag w:val="goog_rdk_7"/>
          <w:id w:val="1648248120"/>
        </w:sdtPr>
        <w:sdtContent>
          <w:r w:rsidRPr="00804488">
            <w:rPr>
              <w:rFonts w:ascii="Calibri" w:eastAsia="Calibri" w:hAnsi="Calibri" w:cs="Calibri"/>
              <w:color w:val="000000"/>
              <w:sz w:val="22"/>
              <w:szCs w:val="22"/>
              <w:shd w:val="clear" w:color="auto" w:fill="FEFEFE"/>
            </w:rPr>
            <w:t>M</w:t>
          </w:r>
        </w:sdtContent>
      </w:sdt>
      <w:r w:rsidRPr="00804488">
        <w:rPr>
          <w:rFonts w:ascii="Calibri" w:eastAsia="Calibri" w:hAnsi="Calibri" w:cs="Calibri"/>
          <w:color w:val="000000"/>
          <w:sz w:val="22"/>
          <w:szCs w:val="22"/>
          <w:shd w:val="clear" w:color="auto" w:fill="FEFEFE"/>
        </w:rPr>
        <w:t xml:space="preserve">ądrej </w:t>
      </w:r>
      <w:sdt>
        <w:sdtPr>
          <w:rPr>
            <w:sz w:val="22"/>
            <w:szCs w:val="22"/>
          </w:rPr>
          <w:tag w:val="goog_rdk_9"/>
          <w:id w:val="-1915846888"/>
        </w:sdtPr>
        <w:sdtContent>
          <w:r w:rsidRPr="00804488">
            <w:rPr>
              <w:rFonts w:ascii="Calibri" w:eastAsia="Calibri" w:hAnsi="Calibri" w:cs="Calibri"/>
              <w:color w:val="000000"/>
              <w:sz w:val="22"/>
              <w:szCs w:val="22"/>
              <w:shd w:val="clear" w:color="auto" w:fill="FEFEFE"/>
            </w:rPr>
            <w:t>Zabawy</w:t>
          </w:r>
        </w:sdtContent>
      </w:sdt>
      <w:r w:rsidR="00614383" w:rsidRPr="00804488">
        <w:rPr>
          <w:sz w:val="22"/>
          <w:szCs w:val="22"/>
        </w:rPr>
        <w:t xml:space="preserve"> </w:t>
      </w:r>
      <w:r w:rsidRPr="00804488">
        <w:rPr>
          <w:rFonts w:ascii="Calibri" w:eastAsia="Calibri" w:hAnsi="Calibri" w:cs="Calibri"/>
          <w:color w:val="000000"/>
          <w:sz w:val="22"/>
          <w:szCs w:val="22"/>
          <w:shd w:val="clear" w:color="auto" w:fill="FEFEFE"/>
        </w:rPr>
        <w:t xml:space="preserve">Smart Kids Planet, a także sklepy, lokale usługowe, jedyne w Polsce stacjonarne </w:t>
      </w:r>
      <w:r w:rsidR="00126250" w:rsidRPr="00804488">
        <w:rPr>
          <w:rFonts w:ascii="Calibri" w:eastAsia="Calibri" w:hAnsi="Calibri" w:cs="Calibri"/>
          <w:color w:val="000000"/>
          <w:sz w:val="22"/>
          <w:szCs w:val="22"/>
          <w:shd w:val="clear" w:color="auto" w:fill="FEFEFE"/>
        </w:rPr>
        <w:t>salony</w:t>
      </w:r>
      <w:r w:rsidRPr="00804488">
        <w:rPr>
          <w:rFonts w:ascii="Calibri" w:eastAsia="Calibri" w:hAnsi="Calibri" w:cs="Calibri"/>
          <w:color w:val="000000"/>
          <w:sz w:val="22"/>
          <w:szCs w:val="22"/>
          <w:shd w:val="clear" w:color="auto" w:fill="FEFEFE"/>
        </w:rPr>
        <w:t xml:space="preserve"> </w:t>
      </w:r>
      <w:proofErr w:type="spellStart"/>
      <w:r w:rsidRPr="00804488">
        <w:rPr>
          <w:rFonts w:ascii="Calibri" w:eastAsia="Calibri" w:hAnsi="Calibri" w:cs="Calibri"/>
          <w:color w:val="000000"/>
          <w:sz w:val="22"/>
          <w:szCs w:val="22"/>
          <w:shd w:val="clear" w:color="auto" w:fill="FEFEFE"/>
        </w:rPr>
        <w:t>Answear</w:t>
      </w:r>
      <w:proofErr w:type="spellEnd"/>
      <w:r w:rsidRPr="00804488">
        <w:rPr>
          <w:rFonts w:ascii="Calibri" w:eastAsia="Calibri" w:hAnsi="Calibri" w:cs="Calibri"/>
          <w:color w:val="000000"/>
          <w:sz w:val="22"/>
          <w:szCs w:val="22"/>
          <w:shd w:val="clear" w:color="auto" w:fill="FEFEFE"/>
        </w:rPr>
        <w:t xml:space="preserve"> i PRM oraz strefa zdrowia i urody.</w:t>
      </w:r>
    </w:p>
    <w:p w14:paraId="063EE781" w14:textId="77777777" w:rsidR="000718FC" w:rsidRDefault="000718FC">
      <w:pPr>
        <w:spacing w:after="40" w:line="276" w:lineRule="auto"/>
        <w:ind w:left="1" w:hanging="3"/>
        <w:jc w:val="both"/>
        <w:rPr>
          <w:rFonts w:ascii="AppleSystemUIFont" w:eastAsia="AppleSystemUIFont" w:hAnsi="AppleSystemUIFont" w:cs="AppleSystemUIFont"/>
          <w:sz w:val="26"/>
          <w:szCs w:val="26"/>
        </w:rPr>
      </w:pPr>
    </w:p>
    <w:p w14:paraId="36440194" w14:textId="77777777" w:rsidR="000718FC" w:rsidRDefault="00A21F13">
      <w:pPr>
        <w:spacing w:after="4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Więcej informacji:</w:t>
      </w:r>
    </w:p>
    <w:p w14:paraId="69FD49B4" w14:textId="77777777" w:rsidR="000718FC" w:rsidRDefault="00A21F13">
      <w:pPr>
        <w:spacing w:after="4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Biuro prasowe Fabryki Norblina</w:t>
      </w:r>
    </w:p>
    <w:p w14:paraId="35016E69" w14:textId="77777777" w:rsidR="000718FC" w:rsidRDefault="00A21F13">
      <w:pPr>
        <w:spacing w:after="4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Lidia Piekarska-Juszczyk</w:t>
      </w:r>
    </w:p>
    <w:p w14:paraId="12F57AD4" w14:textId="77777777" w:rsidR="000718FC" w:rsidRDefault="00A21F13">
      <w:pPr>
        <w:spacing w:after="4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e-mail: </w:t>
      </w:r>
      <w:hyperlink r:id="rId8">
        <w:r>
          <w:rPr>
            <w:rFonts w:ascii="Calibri" w:eastAsia="Calibri" w:hAnsi="Calibri" w:cs="Calibri"/>
            <w:color w:val="000000"/>
            <w:sz w:val="22"/>
            <w:szCs w:val="22"/>
            <w:u w:val="single"/>
          </w:rPr>
          <w:t>l.piekarska@bepr.pl</w:t>
        </w:r>
      </w:hyperlink>
    </w:p>
    <w:p w14:paraId="6E75D1D5" w14:textId="77777777" w:rsidR="000718FC" w:rsidRDefault="00A21F13">
      <w:pPr>
        <w:spacing w:after="4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tel. 691 38 12 38</w:t>
      </w:r>
    </w:p>
    <w:sectPr w:rsidR="000718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20"/>
      <w:pgMar w:top="1440" w:right="1080" w:bottom="2830" w:left="1080" w:header="1814" w:footer="60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30EDF" w14:textId="77777777" w:rsidR="008931B2" w:rsidRDefault="008931B2">
      <w:pPr>
        <w:spacing w:line="240" w:lineRule="auto"/>
        <w:ind w:left="0" w:hanging="2"/>
      </w:pPr>
      <w:r>
        <w:separator/>
      </w:r>
    </w:p>
  </w:endnote>
  <w:endnote w:type="continuationSeparator" w:id="0">
    <w:p w14:paraId="6C70E74F" w14:textId="77777777" w:rsidR="008931B2" w:rsidRDefault="008931B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D1DE4DB-CCD4-5C42-A45E-B8AE3539E1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3390893-509C-0843-B8EF-3399B3AB4CBC}"/>
    <w:embedBold r:id="rId3" w:fontKey="{6EAA5D4B-2316-B24D-8D10-300B2DCD01D2}"/>
    <w:embedItalic r:id="rId4" w:fontKey="{D9C8583F-4EC8-5346-A61A-F02534DC6C7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AC9B6601-9E3A-3F45-89CB-1B89DCFFC4B9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6830B1D7-EF19-4047-BC1D-90CB5B4AF416}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83C72020-34E1-B64D-A2C5-7AFD7DCB93E4}"/>
    <w:embedBold r:id="rId9" w:fontKey="{F18E6B59-9E5A-0841-9862-1329DE52688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78869C20-28E5-F14F-83F5-0DAEE390A2D6}"/>
    <w:embedItalic r:id="rId13" w:fontKey="{CDD51561-6279-BB4C-BE45-3E9896D32C54}"/>
  </w:font>
  <w:font w:name="AppleSystemUIFont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15" w:fontKey="{3C94E5E7-8E94-224A-A500-D4305725CF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B5A92B86-16D7-5643-B945-9BB0CDA213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617BE" w14:textId="77777777" w:rsidR="00B84418" w:rsidRDefault="00B84418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8FD40" w14:textId="77777777" w:rsidR="000718FC" w:rsidRDefault="000718FC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ind w:left="0" w:hanging="2"/>
      <w:rPr>
        <w:rFonts w:ascii="Calibri" w:eastAsia="Calibri" w:hAnsi="Calibri" w:cs="Calibri"/>
        <w:color w:val="000000"/>
      </w:rPr>
    </w:pPr>
  </w:p>
  <w:p w14:paraId="6C188326" w14:textId="77777777" w:rsidR="000718FC" w:rsidRDefault="00A21F13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76" w:lineRule="auto"/>
      <w:ind w:left="0" w:hanging="2"/>
      <w:rPr>
        <w:rFonts w:ascii="Calibri" w:eastAsia="Calibri" w:hAnsi="Calibri" w:cs="Calibri"/>
        <w:color w:val="404040"/>
        <w:sz w:val="20"/>
        <w:szCs w:val="20"/>
      </w:rPr>
    </w:pPr>
    <w:r>
      <w:rPr>
        <w:rFonts w:ascii="Calibri" w:eastAsia="Calibri" w:hAnsi="Calibri" w:cs="Calibri"/>
        <w:b/>
        <w:color w:val="404040"/>
        <w:sz w:val="20"/>
        <w:szCs w:val="20"/>
      </w:rPr>
      <w:t>FABRYKA NORBLINA</w:t>
    </w:r>
    <w:r>
      <w:rPr>
        <w:rFonts w:ascii="Poppins" w:eastAsia="Poppins" w:hAnsi="Poppins" w:cs="Poppins"/>
        <w:color w:val="404040"/>
        <w:sz w:val="20"/>
        <w:szCs w:val="20"/>
      </w:rPr>
      <w:br/>
    </w:r>
    <w:r>
      <w:rPr>
        <w:rFonts w:ascii="Calibri" w:eastAsia="Calibri" w:hAnsi="Calibri" w:cs="Calibri"/>
        <w:color w:val="404040"/>
        <w:sz w:val="20"/>
        <w:szCs w:val="20"/>
      </w:rPr>
      <w:t>ul. Żelazna 51/53</w:t>
    </w:r>
    <w:r>
      <w:rPr>
        <w:rFonts w:ascii="Calibri" w:eastAsia="Calibri" w:hAnsi="Calibri" w:cs="Calibri"/>
        <w:color w:val="404040"/>
        <w:sz w:val="20"/>
        <w:szCs w:val="20"/>
      </w:rPr>
      <w:br/>
      <w:t>00-841 Warszawa</w:t>
    </w:r>
    <w:r>
      <w:rPr>
        <w:rFonts w:ascii="Calibri" w:eastAsia="Calibri" w:hAnsi="Calibri" w:cs="Calibri"/>
        <w:color w:val="404040"/>
        <w:sz w:val="20"/>
        <w:szCs w:val="20"/>
      </w:rPr>
      <w:br/>
      <w:t>T: 22 318 88 88</w:t>
    </w:r>
  </w:p>
  <w:p w14:paraId="036C2F3C" w14:textId="77777777" w:rsidR="000718FC" w:rsidRDefault="00A21F13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76" w:lineRule="auto"/>
      <w:ind w:left="0" w:hanging="2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404040"/>
        <w:sz w:val="20"/>
        <w:szCs w:val="20"/>
      </w:rPr>
      <w:tab/>
      <w:t>www.fabrykanorblina.pl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F8656" w14:textId="77777777" w:rsidR="00B84418" w:rsidRDefault="00B84418">
    <w:pPr>
      <w:pStyle w:val="Stopk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48CE7" w14:textId="77777777" w:rsidR="008931B2" w:rsidRDefault="008931B2">
      <w:pPr>
        <w:spacing w:line="240" w:lineRule="auto"/>
        <w:ind w:left="0" w:hanging="2"/>
      </w:pPr>
      <w:r>
        <w:separator/>
      </w:r>
    </w:p>
  </w:footnote>
  <w:footnote w:type="continuationSeparator" w:id="0">
    <w:p w14:paraId="7015CAE3" w14:textId="77777777" w:rsidR="008931B2" w:rsidRDefault="008931B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21414" w14:textId="77777777" w:rsidR="00B84418" w:rsidRDefault="00B84418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31510" w14:textId="1891617E" w:rsidR="000718FC" w:rsidRDefault="00A21F13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ind w:left="0" w:hanging="2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44B4DCC7" wp14:editId="6986A099">
              <wp:simplePos x="0" y="0"/>
              <wp:positionH relativeFrom="page">
                <wp:posOffset>-4761</wp:posOffset>
              </wp:positionH>
              <wp:positionV relativeFrom="page">
                <wp:posOffset>-4761</wp:posOffset>
              </wp:positionV>
              <wp:extent cx="7566025" cy="10690225"/>
              <wp:effectExtent l="0" t="0" r="0" b="0"/>
              <wp:wrapNone/>
              <wp:docPr id="1" name="Prostokąt zaokrąglon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7750" y="0"/>
                        <a:ext cx="7556500" cy="75600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17C20D7" w14:textId="77777777" w:rsidR="000718FC" w:rsidRDefault="000718FC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44B4DCC7" id="Prostokąt zaokrąglony 1" o:spid="_x0000_s1026" style="position:absolute;margin-left:-.35pt;margin-top:-.35pt;width:595.75pt;height:841.7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" stroked="f">
              <v:textbox inset="2.53958mm,2.53958mm,2.53958mm,2.53958mm">
                <w:txbxContent>
                  <w:p w14:paraId="417C20D7" w14:textId="77777777" w:rsidR="000718FC" w:rsidRDefault="000718FC">
                    <w:pPr>
                      <w:spacing w:line="240" w:lineRule="auto"/>
                      <w:ind w:left="0" w:hanging="2"/>
                    </w:pPr>
                  </w:p>
                </w:txbxContent>
              </v:textbox>
              <w10:wrap anchorx="page" anchory="page"/>
            </v:round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9264" behindDoc="1" locked="0" layoutInCell="1" hidden="0" allowOverlap="1" wp14:anchorId="6CCBF368" wp14:editId="6745D736">
          <wp:simplePos x="0" y="0"/>
          <wp:positionH relativeFrom="page">
            <wp:posOffset>5549900</wp:posOffset>
          </wp:positionH>
          <wp:positionV relativeFrom="page">
            <wp:posOffset>-114299</wp:posOffset>
          </wp:positionV>
          <wp:extent cx="1593215" cy="125984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3215" cy="1259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49C3E" w14:textId="77777777" w:rsidR="00B84418" w:rsidRDefault="00B84418">
    <w:pPr>
      <w:pStyle w:val="Nagwek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9286B"/>
    <w:multiLevelType w:val="hybridMultilevel"/>
    <w:tmpl w:val="834A46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43469"/>
    <w:multiLevelType w:val="multilevel"/>
    <w:tmpl w:val="BBE854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582D6E8C"/>
    <w:multiLevelType w:val="multilevel"/>
    <w:tmpl w:val="8C5C3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35556463">
    <w:abstractNumId w:val="1"/>
  </w:num>
  <w:num w:numId="2" w16cid:durableId="205340956">
    <w:abstractNumId w:val="2"/>
  </w:num>
  <w:num w:numId="3" w16cid:durableId="5562074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8FC"/>
    <w:rsid w:val="00015DA0"/>
    <w:rsid w:val="000279A4"/>
    <w:rsid w:val="000433FD"/>
    <w:rsid w:val="00045D89"/>
    <w:rsid w:val="000471F9"/>
    <w:rsid w:val="00062061"/>
    <w:rsid w:val="000718FC"/>
    <w:rsid w:val="00072496"/>
    <w:rsid w:val="00083A5E"/>
    <w:rsid w:val="000B0E7A"/>
    <w:rsid w:val="000B2D0F"/>
    <w:rsid w:val="000F0387"/>
    <w:rsid w:val="00100A46"/>
    <w:rsid w:val="00102C2D"/>
    <w:rsid w:val="00103D34"/>
    <w:rsid w:val="00106179"/>
    <w:rsid w:val="00113F47"/>
    <w:rsid w:val="00116A23"/>
    <w:rsid w:val="00125315"/>
    <w:rsid w:val="00126250"/>
    <w:rsid w:val="0013135D"/>
    <w:rsid w:val="00155A97"/>
    <w:rsid w:val="00163704"/>
    <w:rsid w:val="00182EC3"/>
    <w:rsid w:val="001862FD"/>
    <w:rsid w:val="00195C0C"/>
    <w:rsid w:val="001A702B"/>
    <w:rsid w:val="001A76C5"/>
    <w:rsid w:val="001B0451"/>
    <w:rsid w:val="001B14F2"/>
    <w:rsid w:val="001D0BF8"/>
    <w:rsid w:val="001D55AF"/>
    <w:rsid w:val="001E5ED0"/>
    <w:rsid w:val="002164E8"/>
    <w:rsid w:val="00224EC7"/>
    <w:rsid w:val="002760D2"/>
    <w:rsid w:val="0029067F"/>
    <w:rsid w:val="002A0359"/>
    <w:rsid w:val="002D2280"/>
    <w:rsid w:val="002F503A"/>
    <w:rsid w:val="00307815"/>
    <w:rsid w:val="00323E1E"/>
    <w:rsid w:val="0035046D"/>
    <w:rsid w:val="00365FD7"/>
    <w:rsid w:val="003B137A"/>
    <w:rsid w:val="003F19C2"/>
    <w:rsid w:val="004216B7"/>
    <w:rsid w:val="00443F65"/>
    <w:rsid w:val="004A704A"/>
    <w:rsid w:val="0052370D"/>
    <w:rsid w:val="0052670D"/>
    <w:rsid w:val="0054057A"/>
    <w:rsid w:val="00560952"/>
    <w:rsid w:val="005800A8"/>
    <w:rsid w:val="00595D86"/>
    <w:rsid w:val="00614383"/>
    <w:rsid w:val="006B2B22"/>
    <w:rsid w:val="006C57F0"/>
    <w:rsid w:val="006F75BC"/>
    <w:rsid w:val="00720A4B"/>
    <w:rsid w:val="007239E5"/>
    <w:rsid w:val="00724BF7"/>
    <w:rsid w:val="00752EFB"/>
    <w:rsid w:val="00766567"/>
    <w:rsid w:val="00780DED"/>
    <w:rsid w:val="007A3360"/>
    <w:rsid w:val="007A35EE"/>
    <w:rsid w:val="007A397D"/>
    <w:rsid w:val="007E4E5E"/>
    <w:rsid w:val="007E7623"/>
    <w:rsid w:val="00801A72"/>
    <w:rsid w:val="00804488"/>
    <w:rsid w:val="00810D2B"/>
    <w:rsid w:val="008175FE"/>
    <w:rsid w:val="00837BAF"/>
    <w:rsid w:val="00861BDF"/>
    <w:rsid w:val="00886690"/>
    <w:rsid w:val="008904F6"/>
    <w:rsid w:val="008931B2"/>
    <w:rsid w:val="00897D9F"/>
    <w:rsid w:val="008D54BA"/>
    <w:rsid w:val="00982148"/>
    <w:rsid w:val="00982D5C"/>
    <w:rsid w:val="009B7F92"/>
    <w:rsid w:val="00A21F13"/>
    <w:rsid w:val="00A341BB"/>
    <w:rsid w:val="00A60293"/>
    <w:rsid w:val="00A77CB1"/>
    <w:rsid w:val="00AD4538"/>
    <w:rsid w:val="00AD7678"/>
    <w:rsid w:val="00AE340C"/>
    <w:rsid w:val="00B13311"/>
    <w:rsid w:val="00B36392"/>
    <w:rsid w:val="00B36B89"/>
    <w:rsid w:val="00B36C9D"/>
    <w:rsid w:val="00B75F15"/>
    <w:rsid w:val="00B84418"/>
    <w:rsid w:val="00BE1AF2"/>
    <w:rsid w:val="00C0325D"/>
    <w:rsid w:val="00C07C3F"/>
    <w:rsid w:val="00C224EA"/>
    <w:rsid w:val="00C74121"/>
    <w:rsid w:val="00C8045B"/>
    <w:rsid w:val="00C82628"/>
    <w:rsid w:val="00C85950"/>
    <w:rsid w:val="00CA4889"/>
    <w:rsid w:val="00CB0FD5"/>
    <w:rsid w:val="00CC0F83"/>
    <w:rsid w:val="00D0246D"/>
    <w:rsid w:val="00D25BE9"/>
    <w:rsid w:val="00D3068A"/>
    <w:rsid w:val="00D426A9"/>
    <w:rsid w:val="00D45CAF"/>
    <w:rsid w:val="00D94C59"/>
    <w:rsid w:val="00DA7CC5"/>
    <w:rsid w:val="00DD40C9"/>
    <w:rsid w:val="00DE50F3"/>
    <w:rsid w:val="00E2723F"/>
    <w:rsid w:val="00E81A0B"/>
    <w:rsid w:val="00E9496F"/>
    <w:rsid w:val="00EB112D"/>
    <w:rsid w:val="00EC09DA"/>
    <w:rsid w:val="00EC1AC4"/>
    <w:rsid w:val="00EC3F26"/>
    <w:rsid w:val="00EC6142"/>
    <w:rsid w:val="00ED466E"/>
    <w:rsid w:val="00EE6DA8"/>
    <w:rsid w:val="00EE79D9"/>
    <w:rsid w:val="00EF1499"/>
    <w:rsid w:val="00F10DCA"/>
    <w:rsid w:val="00F5021B"/>
    <w:rsid w:val="00F54F33"/>
    <w:rsid w:val="00F74AA4"/>
    <w:rsid w:val="00FC2D6A"/>
    <w:rsid w:val="00FD0BCC"/>
    <w:rsid w:val="00FE1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13E0C"/>
  <w15:docId w15:val="{DD767381-FF47-6C4D-A79F-7BC8AB4EC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48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 w:cs="Arial Unicode MS"/>
      <w:b/>
      <w:bCs/>
      <w:color w:val="000000"/>
      <w:position w:val="-1"/>
      <w:sz w:val="72"/>
      <w:szCs w:val="72"/>
      <w:bdr w:val="nil"/>
      <w:lang w:eastAsia="en-GB"/>
    </w:rPr>
  </w:style>
  <w:style w:type="table" w:customStyle="1" w:styleId="TableNormal2">
    <w:name w:val="Table Normal2"/>
    <w:next w:val="TableNormal1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rPr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TableNormal10">
    <w:name w:val="Table Normal1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703"/>
        <w:tab w:val="right" w:pos="940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 w:cs="Arial Unicode MS"/>
      <w:color w:val="000000"/>
      <w:position w:val="-1"/>
      <w:bdr w:val="nil"/>
    </w:rPr>
  </w:style>
  <w:style w:type="paragraph" w:styleId="Stopka">
    <w:name w:val="footer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703"/>
        <w:tab w:val="right" w:pos="940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 w:cs="Arial Unicode MS"/>
      <w:color w:val="000000"/>
      <w:position w:val="-1"/>
      <w:bdr w:val="nil"/>
    </w:rPr>
  </w:style>
  <w:style w:type="paragraph" w:customStyle="1" w:styleId="Domylne">
    <w:name w:val="Domyślne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60" w:line="288" w:lineRule="auto"/>
      <w:ind w:leftChars="-1" w:left="-1" w:hangingChars="1" w:hanging="1"/>
      <w:textDirection w:val="btLr"/>
      <w:textAlignment w:val="top"/>
      <w:outlineLvl w:val="0"/>
    </w:pPr>
    <w:rPr>
      <w:rFonts w:ascii="Helvetica Neue" w:eastAsia="Helvetica Neue" w:hAnsi="Helvetica Neue" w:cs="Helvetica Neue"/>
      <w:color w:val="000000"/>
      <w:position w:val="-1"/>
      <w:bdr w:val="nil"/>
    </w:rPr>
  </w:style>
  <w:style w:type="character" w:customStyle="1" w:styleId="cze">
    <w:name w:val="Łącze"/>
    <w:rPr>
      <w:color w:val="0000FF"/>
      <w:w w:val="100"/>
      <w:position w:val="-1"/>
      <w:u w:val="single" w:color="0000FF"/>
      <w:effect w:val="none"/>
      <w:vertAlign w:val="baseline"/>
      <w:cs w:val="0"/>
      <w:em w:val="none"/>
    </w:rPr>
  </w:style>
  <w:style w:type="character" w:customStyle="1" w:styleId="Hyperlink0">
    <w:name w:val="Hyperlink.0"/>
    <w:rPr>
      <w:rFonts w:ascii="Calibri" w:eastAsia="Calibri" w:hAnsi="Calibri" w:cs="Calibri"/>
      <w:b/>
      <w:bCs/>
      <w:color w:val="0000FF"/>
      <w:w w:val="100"/>
      <w:position w:val="-1"/>
      <w:u w:val="single" w:color="0000FF"/>
      <w:effect w:val="none"/>
      <w:vertAlign w:val="baseline"/>
      <w:cs w:val="0"/>
      <w:em w:val="none"/>
    </w:rPr>
  </w:style>
  <w:style w:type="character" w:customStyle="1" w:styleId="Hyperlink1">
    <w:name w:val="Hyperlink.1"/>
    <w:rPr>
      <w:rFonts w:ascii="Calibri" w:eastAsia="Calibri" w:hAnsi="Calibri" w:cs="Calibri"/>
      <w:b/>
      <w:bCs/>
      <w:color w:val="0000FF"/>
      <w:w w:val="100"/>
      <w:position w:val="-1"/>
      <w:u w:val="single" w:color="0000FF"/>
      <w:effect w:val="none"/>
      <w:shd w:val="clear" w:color="auto" w:fill="FEFEFE"/>
      <w:vertAlign w:val="baseline"/>
      <w:cs w:val="0"/>
      <w:em w:val="none"/>
    </w:rPr>
  </w:style>
  <w:style w:type="character" w:customStyle="1" w:styleId="Brak">
    <w:name w:val="Brak"/>
    <w:rPr>
      <w:w w:val="100"/>
      <w:position w:val="-1"/>
      <w:effect w:val="none"/>
      <w:vertAlign w:val="baseline"/>
      <w:cs w:val="0"/>
      <w:em w:val="none"/>
    </w:rPr>
  </w:style>
  <w:style w:type="character" w:customStyle="1" w:styleId="Hyperlink2">
    <w:name w:val="Hyperlink.2"/>
    <w:rPr>
      <w:color w:val="0563C1"/>
      <w:w w:val="100"/>
      <w:position w:val="-1"/>
      <w:sz w:val="20"/>
      <w:szCs w:val="20"/>
      <w:u w:val="single" w:color="0563C1"/>
      <w:effect w:val="none"/>
      <w:vertAlign w:val="baseline"/>
      <w:cs w:val="0"/>
      <w:em w:val="none"/>
    </w:rPr>
  </w:style>
  <w:style w:type="paragraph" w:customStyle="1" w:styleId="CommentText1">
    <w:name w:val="Comment Text1"/>
    <w:basedOn w:val="Normalny"/>
    <w:qFormat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sz w:val="20"/>
      <w:szCs w:val="20"/>
      <w:bdr w:val="nil"/>
    </w:rPr>
  </w:style>
  <w:style w:type="character" w:customStyle="1" w:styleId="CommentTextChar">
    <w:name w:val="Comment Text Char"/>
    <w:rPr>
      <w:rFonts w:ascii="Calibri" w:hAnsi="Calibri" w:cs="Arial Unicode MS"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CommentReference1">
    <w:name w:val="Comment Reference1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UnresolvedMention1">
    <w:name w:val="Unresolved Mention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Poprawka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 w:cs="Arial Unicode MS"/>
      <w:color w:val="000000"/>
      <w:position w:val="-1"/>
      <w:bdr w:val="nil"/>
    </w:rPr>
  </w:style>
  <w:style w:type="paragraph" w:customStyle="1" w:styleId="CommentSubject1">
    <w:name w:val="Comment Subject1"/>
    <w:basedOn w:val="CommentText1"/>
    <w:next w:val="CommentText1"/>
    <w:qFormat/>
    <w:rPr>
      <w:b/>
      <w:bCs/>
    </w:rPr>
  </w:style>
  <w:style w:type="character" w:customStyle="1" w:styleId="CommentSubjectChar">
    <w:name w:val="Comment Subject Char"/>
    <w:rPr>
      <w:rFonts w:ascii="Calibri" w:hAnsi="Calibri" w:cs="Arial Unicode MS"/>
      <w:b/>
      <w:bCs/>
      <w:color w:val="000000"/>
      <w:w w:val="100"/>
      <w:position w:val="-1"/>
      <w:effect w:val="none"/>
      <w:vertAlign w:val="baseline"/>
      <w:cs w:val="0"/>
      <w:em w:val="none"/>
    </w:rPr>
  </w:style>
  <w:style w:type="paragraph" w:styleId="Akapitzlist">
    <w:name w:val="List Paragraph"/>
    <w:basedOn w:val="Normalny"/>
    <w:pPr>
      <w:ind w:left="720"/>
      <w:contextualSpacing/>
    </w:pPr>
    <w:rPr>
      <w:rFonts w:ascii="Helvetica Neue" w:eastAsia="Helvetica Neue" w:hAnsi="Helvetica Neue"/>
      <w:lang w:eastAsia="en-US"/>
    </w:rPr>
  </w:style>
  <w:style w:type="paragraph" w:styleId="NormalnyWeb">
    <w:name w:val="Normal (Web)"/>
    <w:basedOn w:val="Normalny"/>
    <w:uiPriority w:val="99"/>
    <w:qFormat/>
    <w:pPr>
      <w:spacing w:before="100" w:beforeAutospacing="1" w:after="100" w:afterAutospacing="1"/>
    </w:pPr>
  </w:style>
  <w:style w:type="character" w:styleId="Pogrubienie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kstprzypisukocowego">
    <w:name w:val="endnote text"/>
    <w:basedOn w:val="Normalny"/>
    <w:qFormat/>
    <w:rPr>
      <w:sz w:val="20"/>
      <w:szCs w:val="20"/>
    </w:rPr>
  </w:style>
  <w:style w:type="character" w:customStyle="1" w:styleId="EndnoteTextChar">
    <w:name w:val="Endnote Text Char"/>
    <w:rPr>
      <w:rFonts w:ascii="Calibri" w:hAnsi="Calibri" w:cs="Arial Unicode MS"/>
      <w:color w:val="000000"/>
      <w:w w:val="100"/>
      <w:position w:val="-1"/>
      <w:effect w:val="none"/>
      <w:vertAlign w:val="baseline"/>
      <w:cs w:val="0"/>
      <w:em w:val="none"/>
    </w:rPr>
  </w:style>
  <w:style w:type="character" w:styleId="Odwoanieprzypisukocowego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customStyle="1" w:styleId="apple-converted-space">
    <w:name w:val="apple-converted-space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character" w:styleId="Uwydatnieni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TitleChar">
    <w:name w:val="Title Char"/>
    <w:rPr>
      <w:rFonts w:ascii="Calibri" w:hAnsi="Calibri" w:cs="Arial Unicode MS"/>
      <w:b/>
      <w:bCs/>
      <w:color w:val="000000"/>
      <w:w w:val="100"/>
      <w:position w:val="-1"/>
      <w:sz w:val="72"/>
      <w:szCs w:val="72"/>
      <w:effect w:val="none"/>
      <w:vertAlign w:val="baseline"/>
      <w:cs w:val="0"/>
      <w:em w:val="none"/>
      <w:lang w:eastAsia="en-GB"/>
    </w:rPr>
  </w:style>
  <w:style w:type="character" w:customStyle="1" w:styleId="searchhighlight">
    <w:name w:val="searchhighlight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character" w:styleId="UyteHipercze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li1">
    <w:name w:val="li1"/>
    <w:basedOn w:val="Normalny"/>
    <w:pPr>
      <w:spacing w:before="100" w:beforeAutospacing="1" w:after="100" w:afterAutospacing="1"/>
    </w:pPr>
  </w:style>
  <w:style w:type="paragraph" w:customStyle="1" w:styleId="p1">
    <w:name w:val="p1"/>
    <w:basedOn w:val="Normalny"/>
    <w:pPr>
      <w:spacing w:before="100" w:beforeAutospacing="1" w:after="100" w:afterAutospacing="1"/>
    </w:pPr>
  </w:style>
  <w:style w:type="character" w:customStyle="1" w:styleId="s8">
    <w:name w:val="s8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character" w:customStyle="1" w:styleId="s21">
    <w:name w:val="s21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character" w:customStyle="1" w:styleId="s10">
    <w:name w:val="s10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3068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3068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3068A"/>
    <w:rPr>
      <w:position w:val="-1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3068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3068A"/>
    <w:rPr>
      <w:b/>
      <w:bCs/>
      <w:position w:val="-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48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1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.piekarska@bepr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NdS6quaIrvo799CHX0wMGYHTiw==">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913</Words>
  <Characters>5479</Characters>
  <Application>Microsoft Office Word</Application>
  <DocSecurity>0</DocSecurity>
  <Lines>45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Wioletta Skrzyńska</dc:creator>
  <cp:lastModifiedBy>Katarzyna Kozłowska</cp:lastModifiedBy>
  <cp:revision>13</cp:revision>
  <dcterms:created xsi:type="dcterms:W3CDTF">2024-12-02T13:12:00Z</dcterms:created>
  <dcterms:modified xsi:type="dcterms:W3CDTF">2024-12-03T08:40:00Z</dcterms:modified>
</cp:coreProperties>
</file>